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4D6F9" w14:textId="38AB3575" w:rsidR="00FF1D24" w:rsidRPr="00CA1D61" w:rsidRDefault="00CA1D61" w:rsidP="00CA1D61">
      <w:pPr>
        <w:jc w:val="right"/>
        <w:rPr>
          <w:rFonts w:cstheme="minorHAnsi"/>
          <w:b/>
          <w:bCs/>
          <w:sz w:val="24"/>
          <w:szCs w:val="24"/>
        </w:rPr>
      </w:pPr>
      <w:r w:rsidRPr="00CA1D61">
        <w:rPr>
          <w:rFonts w:cstheme="minorHAnsi"/>
          <w:b/>
          <w:bCs/>
          <w:sz w:val="24"/>
          <w:szCs w:val="24"/>
        </w:rPr>
        <w:t>Anexa 1</w:t>
      </w:r>
      <w:r w:rsidR="005A729D">
        <w:rPr>
          <w:rFonts w:cstheme="minorHAnsi"/>
          <w:b/>
          <w:bCs/>
          <w:sz w:val="24"/>
          <w:szCs w:val="24"/>
        </w:rPr>
        <w:t>8</w:t>
      </w:r>
    </w:p>
    <w:p w14:paraId="5F6DFCEE" w14:textId="77777777" w:rsidR="00CA1D61" w:rsidRPr="00CA1D61" w:rsidRDefault="00CA1D61" w:rsidP="00CA1D61">
      <w:pPr>
        <w:rPr>
          <w:rFonts w:cstheme="minorHAnsi"/>
          <w:b/>
          <w:sz w:val="24"/>
          <w:szCs w:val="24"/>
        </w:rPr>
      </w:pPr>
      <w:r w:rsidRPr="00CA1D61">
        <w:rPr>
          <w:rFonts w:cstheme="minorHAnsi"/>
          <w:b/>
          <w:sz w:val="24"/>
          <w:szCs w:val="24"/>
          <w:lang w:val="fr-FR"/>
        </w:rPr>
        <w:t>[</w:t>
      </w:r>
      <w:proofErr w:type="spellStart"/>
      <w:proofErr w:type="gramStart"/>
      <w:r w:rsidRPr="00CA1D61">
        <w:rPr>
          <w:rFonts w:cstheme="minorHAnsi"/>
          <w:b/>
          <w:sz w:val="24"/>
          <w:szCs w:val="24"/>
          <w:lang w:val="fr-FR"/>
        </w:rPr>
        <w:t>titlul</w:t>
      </w:r>
      <w:proofErr w:type="spellEnd"/>
      <w:proofErr w:type="gramEnd"/>
      <w:r w:rsidRPr="00CA1D61">
        <w:rPr>
          <w:rFonts w:cstheme="minorHAnsi"/>
          <w:b/>
          <w:sz w:val="24"/>
          <w:szCs w:val="24"/>
          <w:lang w:val="fr-FR"/>
        </w:rPr>
        <w:t xml:space="preserve"> </w:t>
      </w:r>
      <w:proofErr w:type="spellStart"/>
      <w:r w:rsidRPr="00CA1D61">
        <w:rPr>
          <w:rFonts w:cstheme="minorHAnsi"/>
          <w:b/>
          <w:sz w:val="24"/>
          <w:szCs w:val="24"/>
          <w:lang w:val="fr-FR"/>
        </w:rPr>
        <w:t>proiectului</w:t>
      </w:r>
      <w:proofErr w:type="spellEnd"/>
      <w:r w:rsidRPr="00CA1D61">
        <w:rPr>
          <w:rFonts w:cstheme="minorHAnsi"/>
          <w:b/>
          <w:sz w:val="24"/>
          <w:szCs w:val="24"/>
          <w:lang w:val="fr-FR"/>
        </w:rPr>
        <w:t>]</w:t>
      </w:r>
      <w:r w:rsidRPr="00CA1D61">
        <w:rPr>
          <w:rFonts w:cstheme="minorHAnsi"/>
          <w:b/>
          <w:sz w:val="24"/>
          <w:szCs w:val="24"/>
        </w:rPr>
        <w:t xml:space="preserve"> </w:t>
      </w:r>
    </w:p>
    <w:p w14:paraId="4EA807CC" w14:textId="77777777" w:rsidR="00CA1D61" w:rsidRPr="00CA1D61" w:rsidRDefault="00CA1D61" w:rsidP="00CA1D61">
      <w:pPr>
        <w:jc w:val="center"/>
        <w:rPr>
          <w:rFonts w:cstheme="minorHAnsi"/>
          <w:b/>
          <w:bCs/>
          <w:sz w:val="24"/>
          <w:szCs w:val="24"/>
        </w:rPr>
      </w:pPr>
    </w:p>
    <w:p w14:paraId="437B466C" w14:textId="2484DA35" w:rsidR="00CA1D61" w:rsidRPr="00CA1D61" w:rsidRDefault="00CA1D61" w:rsidP="00CA1D61">
      <w:pPr>
        <w:jc w:val="center"/>
        <w:rPr>
          <w:rFonts w:cstheme="minorHAnsi"/>
          <w:b/>
          <w:bCs/>
          <w:sz w:val="24"/>
          <w:szCs w:val="24"/>
        </w:rPr>
      </w:pPr>
      <w:r w:rsidRPr="00CA1D61">
        <w:rPr>
          <w:rFonts w:cstheme="minorHAnsi"/>
          <w:b/>
          <w:bCs/>
          <w:sz w:val="24"/>
          <w:szCs w:val="24"/>
        </w:rPr>
        <w:t>Plan de afaceri</w:t>
      </w:r>
    </w:p>
    <w:p w14:paraId="45E67341"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p>
    <w:p w14:paraId="34E0552A"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p>
    <w:p w14:paraId="1D2FF83D"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p>
    <w:sdt>
      <w:sdtPr>
        <w:rPr>
          <w:rFonts w:eastAsia="Times New Roman" w:cstheme="minorHAnsi"/>
          <w:iCs/>
          <w:noProof/>
          <w:sz w:val="24"/>
          <w:szCs w:val="24"/>
          <w:lang w:eastAsia="sk-SK"/>
        </w:rPr>
        <w:id w:val="-603113292"/>
        <w:docPartObj>
          <w:docPartGallery w:val="Table of Contents"/>
          <w:docPartUnique/>
        </w:docPartObj>
      </w:sdtPr>
      <w:sdtEndPr/>
      <w:sdtContent>
        <w:p w14:paraId="5452F6AE" w14:textId="77777777" w:rsidR="00CA1D61" w:rsidRPr="00CA1D61" w:rsidRDefault="00CA1D61" w:rsidP="00CA1D61">
          <w:pPr>
            <w:keepNext/>
            <w:keepLines/>
            <w:widowControl w:val="0"/>
            <w:autoSpaceDE w:val="0"/>
            <w:autoSpaceDN w:val="0"/>
            <w:adjustRightInd w:val="0"/>
            <w:spacing w:before="240" w:after="0" w:line="240" w:lineRule="auto"/>
            <w:jc w:val="both"/>
            <w:rPr>
              <w:rFonts w:eastAsia="MS Gothic" w:cstheme="minorHAnsi"/>
              <w:iCs/>
              <w:noProof/>
              <w:sz w:val="24"/>
              <w:szCs w:val="24"/>
              <w:lang w:val="fr-FR" w:eastAsia="sk-SK"/>
            </w:rPr>
          </w:pPr>
          <w:r w:rsidRPr="00CA1D61">
            <w:rPr>
              <w:rFonts w:eastAsia="MS Gothic" w:cstheme="minorHAnsi"/>
              <w:iCs/>
              <w:noProof/>
              <w:sz w:val="24"/>
              <w:szCs w:val="24"/>
              <w:lang w:val="fr-FR" w:eastAsia="sk-SK"/>
            </w:rPr>
            <w:t>Cuprins</w:t>
          </w:r>
        </w:p>
        <w:p w14:paraId="0DCE45BC" w14:textId="77777777" w:rsidR="00CA1D61" w:rsidRPr="00CA1D61" w:rsidRDefault="00CA1D61" w:rsidP="00CA1D61">
          <w:pPr>
            <w:widowControl w:val="0"/>
            <w:tabs>
              <w:tab w:val="left" w:pos="660"/>
              <w:tab w:val="right" w:leader="dot" w:pos="9062"/>
            </w:tabs>
            <w:autoSpaceDE w:val="0"/>
            <w:autoSpaceDN w:val="0"/>
            <w:adjustRightInd w:val="0"/>
            <w:spacing w:before="60" w:after="0" w:line="240" w:lineRule="auto"/>
            <w:jc w:val="both"/>
            <w:rPr>
              <w:rFonts w:eastAsia="MS Mincho" w:cstheme="minorHAnsi"/>
              <w:noProof/>
              <w:sz w:val="24"/>
              <w:szCs w:val="24"/>
              <w:lang w:eastAsia="ro-RO"/>
            </w:rPr>
          </w:pPr>
          <w:r w:rsidRPr="00CA1D61">
            <w:rPr>
              <w:rFonts w:eastAsia="Times New Roman" w:cstheme="minorHAnsi"/>
              <w:iCs/>
              <w:noProof/>
              <w:sz w:val="24"/>
              <w:szCs w:val="24"/>
              <w:lang w:eastAsia="sk-SK"/>
            </w:rPr>
            <w:fldChar w:fldCharType="begin"/>
          </w:r>
          <w:r w:rsidRPr="00CA1D61">
            <w:rPr>
              <w:rFonts w:eastAsia="Times New Roman" w:cstheme="minorHAnsi"/>
              <w:iCs/>
              <w:noProof/>
              <w:sz w:val="24"/>
              <w:szCs w:val="24"/>
              <w:lang w:eastAsia="sk-SK"/>
            </w:rPr>
            <w:instrText xml:space="preserve"> TOC \o "1-3" \h \z \u </w:instrText>
          </w:r>
          <w:r w:rsidRPr="00CA1D61">
            <w:rPr>
              <w:rFonts w:eastAsia="Times New Roman" w:cstheme="minorHAnsi"/>
              <w:iCs/>
              <w:noProof/>
              <w:sz w:val="24"/>
              <w:szCs w:val="24"/>
              <w:lang w:eastAsia="sk-SK"/>
            </w:rPr>
            <w:fldChar w:fldCharType="separate"/>
          </w:r>
          <w:hyperlink w:anchor="_Toc120015529" w:history="1">
            <w:r w:rsidRPr="00CA1D61">
              <w:rPr>
                <w:rFonts w:eastAsia="Times New Roman" w:cstheme="minorHAnsi"/>
                <w:iCs/>
                <w:noProof/>
                <w:sz w:val="24"/>
                <w:szCs w:val="24"/>
                <w:lang w:eastAsia="sk-SK"/>
              </w:rPr>
              <w:t>1.</w:t>
            </w:r>
            <w:r w:rsidRPr="00CA1D61">
              <w:rPr>
                <w:rFonts w:eastAsia="MS Mincho" w:cstheme="minorHAnsi"/>
                <w:noProof/>
                <w:sz w:val="24"/>
                <w:szCs w:val="24"/>
                <w:lang w:eastAsia="ro-RO"/>
              </w:rPr>
              <w:tab/>
            </w:r>
            <w:r w:rsidRPr="00CA1D61">
              <w:rPr>
                <w:rFonts w:eastAsia="Times New Roman" w:cstheme="minorHAnsi"/>
                <w:iCs/>
                <w:noProof/>
                <w:sz w:val="24"/>
                <w:szCs w:val="24"/>
                <w:lang w:eastAsia="sk-SK"/>
              </w:rPr>
              <w:t>Rezumat</w:t>
            </w:r>
            <w:r w:rsidRPr="00CA1D61">
              <w:rPr>
                <w:rFonts w:eastAsia="Times New Roman" w:cstheme="minorHAnsi"/>
                <w:iCs/>
                <w:noProof/>
                <w:webHidden/>
                <w:sz w:val="24"/>
                <w:szCs w:val="24"/>
                <w:lang w:eastAsia="sk-SK"/>
              </w:rPr>
              <w:tab/>
            </w:r>
            <w:r w:rsidRPr="00CA1D61">
              <w:rPr>
                <w:rFonts w:eastAsia="Times New Roman" w:cstheme="minorHAnsi"/>
                <w:iCs/>
                <w:noProof/>
                <w:webHidden/>
                <w:sz w:val="24"/>
                <w:szCs w:val="24"/>
                <w:lang w:eastAsia="sk-SK"/>
              </w:rPr>
              <w:fldChar w:fldCharType="begin"/>
            </w:r>
            <w:r w:rsidRPr="00CA1D61">
              <w:rPr>
                <w:rFonts w:eastAsia="Times New Roman" w:cstheme="minorHAnsi"/>
                <w:iCs/>
                <w:noProof/>
                <w:webHidden/>
                <w:sz w:val="24"/>
                <w:szCs w:val="24"/>
                <w:lang w:eastAsia="sk-SK"/>
              </w:rPr>
              <w:instrText xml:space="preserve"> PAGEREF _Toc120015529 \h </w:instrText>
            </w:r>
            <w:r w:rsidRPr="00CA1D61">
              <w:rPr>
                <w:rFonts w:eastAsia="Times New Roman" w:cstheme="minorHAnsi"/>
                <w:iCs/>
                <w:noProof/>
                <w:webHidden/>
                <w:sz w:val="24"/>
                <w:szCs w:val="24"/>
                <w:lang w:eastAsia="sk-SK"/>
              </w:rPr>
            </w:r>
            <w:r w:rsidRPr="00CA1D61">
              <w:rPr>
                <w:rFonts w:eastAsia="Times New Roman" w:cstheme="minorHAnsi"/>
                <w:iCs/>
                <w:noProof/>
                <w:webHidden/>
                <w:sz w:val="24"/>
                <w:szCs w:val="24"/>
                <w:lang w:eastAsia="sk-SK"/>
              </w:rPr>
              <w:fldChar w:fldCharType="separate"/>
            </w:r>
            <w:r w:rsidRPr="00CA1D61">
              <w:rPr>
                <w:rFonts w:eastAsia="Times New Roman" w:cstheme="minorHAnsi"/>
                <w:iCs/>
                <w:noProof/>
                <w:webHidden/>
                <w:sz w:val="24"/>
                <w:szCs w:val="24"/>
                <w:lang w:eastAsia="sk-SK"/>
              </w:rPr>
              <w:t>2</w:t>
            </w:r>
            <w:r w:rsidRPr="00CA1D61">
              <w:rPr>
                <w:rFonts w:eastAsia="Times New Roman" w:cstheme="minorHAnsi"/>
                <w:iCs/>
                <w:noProof/>
                <w:webHidden/>
                <w:sz w:val="24"/>
                <w:szCs w:val="24"/>
                <w:lang w:eastAsia="sk-SK"/>
              </w:rPr>
              <w:fldChar w:fldCharType="end"/>
            </w:r>
          </w:hyperlink>
        </w:p>
        <w:p w14:paraId="3D55EC94" w14:textId="77777777" w:rsidR="00CA1D61" w:rsidRPr="00CA1D61" w:rsidRDefault="00E20F60" w:rsidP="00CA1D61">
          <w:pPr>
            <w:widowControl w:val="0"/>
            <w:tabs>
              <w:tab w:val="left" w:pos="660"/>
              <w:tab w:val="right" w:leader="dot" w:pos="9062"/>
            </w:tabs>
            <w:autoSpaceDE w:val="0"/>
            <w:autoSpaceDN w:val="0"/>
            <w:adjustRightInd w:val="0"/>
            <w:spacing w:before="60" w:after="0" w:line="240" w:lineRule="auto"/>
            <w:jc w:val="both"/>
            <w:rPr>
              <w:rFonts w:eastAsia="MS Mincho" w:cstheme="minorHAnsi"/>
              <w:noProof/>
              <w:sz w:val="24"/>
              <w:szCs w:val="24"/>
              <w:lang w:eastAsia="ro-RO"/>
            </w:rPr>
          </w:pPr>
          <w:hyperlink w:anchor="_Toc120015530" w:history="1">
            <w:r w:rsidR="00CA1D61" w:rsidRPr="00CA1D61">
              <w:rPr>
                <w:rFonts w:eastAsia="Times New Roman" w:cstheme="minorHAnsi"/>
                <w:iCs/>
                <w:noProof/>
                <w:sz w:val="24"/>
                <w:szCs w:val="24"/>
                <w:lang w:eastAsia="sk-SK"/>
              </w:rPr>
              <w:t>2.</w:t>
            </w:r>
            <w:r w:rsidR="00CA1D61" w:rsidRPr="00CA1D61">
              <w:rPr>
                <w:rFonts w:eastAsia="MS Mincho" w:cstheme="minorHAnsi"/>
                <w:noProof/>
                <w:sz w:val="24"/>
                <w:szCs w:val="24"/>
                <w:lang w:eastAsia="ro-RO"/>
              </w:rPr>
              <w:tab/>
            </w:r>
            <w:r w:rsidR="00CA1D61" w:rsidRPr="00CA1D61">
              <w:rPr>
                <w:rFonts w:eastAsia="Times New Roman" w:cstheme="minorHAnsi"/>
                <w:iCs/>
                <w:noProof/>
                <w:sz w:val="24"/>
                <w:szCs w:val="24"/>
                <w:lang w:eastAsia="sk-SK"/>
              </w:rPr>
              <w:t>Firma</w:t>
            </w:r>
            <w:r w:rsidR="00CA1D61" w:rsidRPr="00CA1D61">
              <w:rPr>
                <w:rFonts w:eastAsia="Times New Roman" w:cstheme="minorHAnsi"/>
                <w:iCs/>
                <w:noProof/>
                <w:webHidden/>
                <w:sz w:val="24"/>
                <w:szCs w:val="24"/>
                <w:lang w:eastAsia="sk-SK"/>
              </w:rPr>
              <w:tab/>
            </w:r>
            <w:r w:rsidR="00CA1D61" w:rsidRPr="00CA1D61">
              <w:rPr>
                <w:rFonts w:eastAsia="Times New Roman" w:cstheme="minorHAnsi"/>
                <w:iCs/>
                <w:noProof/>
                <w:webHidden/>
                <w:sz w:val="24"/>
                <w:szCs w:val="24"/>
                <w:lang w:eastAsia="sk-SK"/>
              </w:rPr>
              <w:fldChar w:fldCharType="begin"/>
            </w:r>
            <w:r w:rsidR="00CA1D61" w:rsidRPr="00CA1D61">
              <w:rPr>
                <w:rFonts w:eastAsia="Times New Roman" w:cstheme="minorHAnsi"/>
                <w:iCs/>
                <w:noProof/>
                <w:webHidden/>
                <w:sz w:val="24"/>
                <w:szCs w:val="24"/>
                <w:lang w:eastAsia="sk-SK"/>
              </w:rPr>
              <w:instrText xml:space="preserve"> PAGEREF _Toc120015530 \h </w:instrText>
            </w:r>
            <w:r w:rsidR="00CA1D61" w:rsidRPr="00CA1D61">
              <w:rPr>
                <w:rFonts w:eastAsia="Times New Roman" w:cstheme="minorHAnsi"/>
                <w:iCs/>
                <w:noProof/>
                <w:webHidden/>
                <w:sz w:val="24"/>
                <w:szCs w:val="24"/>
                <w:lang w:eastAsia="sk-SK"/>
              </w:rPr>
            </w:r>
            <w:r w:rsidR="00CA1D61" w:rsidRPr="00CA1D61">
              <w:rPr>
                <w:rFonts w:eastAsia="Times New Roman" w:cstheme="minorHAnsi"/>
                <w:iCs/>
                <w:noProof/>
                <w:webHidden/>
                <w:sz w:val="24"/>
                <w:szCs w:val="24"/>
                <w:lang w:eastAsia="sk-SK"/>
              </w:rPr>
              <w:fldChar w:fldCharType="separate"/>
            </w:r>
            <w:r w:rsidR="00CA1D61" w:rsidRPr="00CA1D61">
              <w:rPr>
                <w:rFonts w:eastAsia="Times New Roman" w:cstheme="minorHAnsi"/>
                <w:iCs/>
                <w:noProof/>
                <w:webHidden/>
                <w:sz w:val="24"/>
                <w:szCs w:val="24"/>
                <w:lang w:eastAsia="sk-SK"/>
              </w:rPr>
              <w:t>2</w:t>
            </w:r>
            <w:r w:rsidR="00CA1D61" w:rsidRPr="00CA1D61">
              <w:rPr>
                <w:rFonts w:eastAsia="Times New Roman" w:cstheme="minorHAnsi"/>
                <w:iCs/>
                <w:noProof/>
                <w:webHidden/>
                <w:sz w:val="24"/>
                <w:szCs w:val="24"/>
                <w:lang w:eastAsia="sk-SK"/>
              </w:rPr>
              <w:fldChar w:fldCharType="end"/>
            </w:r>
          </w:hyperlink>
        </w:p>
        <w:p w14:paraId="2461B4D9" w14:textId="77777777" w:rsidR="00CA1D61" w:rsidRPr="00CA1D61" w:rsidRDefault="00E20F60" w:rsidP="00CA1D61">
          <w:pPr>
            <w:widowControl w:val="0"/>
            <w:tabs>
              <w:tab w:val="left" w:pos="660"/>
              <w:tab w:val="right" w:leader="dot" w:pos="9062"/>
            </w:tabs>
            <w:autoSpaceDE w:val="0"/>
            <w:autoSpaceDN w:val="0"/>
            <w:adjustRightInd w:val="0"/>
            <w:spacing w:before="60" w:after="0" w:line="240" w:lineRule="auto"/>
            <w:jc w:val="both"/>
            <w:rPr>
              <w:rFonts w:eastAsia="MS Mincho" w:cstheme="minorHAnsi"/>
              <w:noProof/>
              <w:sz w:val="24"/>
              <w:szCs w:val="24"/>
              <w:lang w:eastAsia="ro-RO"/>
            </w:rPr>
          </w:pPr>
          <w:hyperlink w:anchor="_Toc120015531" w:history="1">
            <w:r w:rsidR="00CA1D61" w:rsidRPr="00CA1D61">
              <w:rPr>
                <w:rFonts w:eastAsia="Times New Roman" w:cstheme="minorHAnsi"/>
                <w:iCs/>
                <w:noProof/>
                <w:sz w:val="24"/>
                <w:szCs w:val="24"/>
                <w:lang w:eastAsia="sk-SK"/>
              </w:rPr>
              <w:t>3.</w:t>
            </w:r>
            <w:r w:rsidR="00CA1D61" w:rsidRPr="00CA1D61">
              <w:rPr>
                <w:rFonts w:eastAsia="MS Mincho" w:cstheme="minorHAnsi"/>
                <w:noProof/>
                <w:sz w:val="24"/>
                <w:szCs w:val="24"/>
                <w:lang w:eastAsia="ro-RO"/>
              </w:rPr>
              <w:tab/>
            </w:r>
            <w:r w:rsidR="00CA1D61" w:rsidRPr="00CA1D61">
              <w:rPr>
                <w:rFonts w:eastAsia="Times New Roman" w:cstheme="minorHAnsi"/>
                <w:iCs/>
                <w:noProof/>
                <w:sz w:val="24"/>
                <w:szCs w:val="24"/>
                <w:lang w:eastAsia="sk-SK"/>
              </w:rPr>
              <w:t>Investiția</w:t>
            </w:r>
            <w:r w:rsidR="00CA1D61" w:rsidRPr="00CA1D61">
              <w:rPr>
                <w:rFonts w:eastAsia="Times New Roman" w:cstheme="minorHAnsi"/>
                <w:iCs/>
                <w:noProof/>
                <w:webHidden/>
                <w:sz w:val="24"/>
                <w:szCs w:val="24"/>
                <w:lang w:eastAsia="sk-SK"/>
              </w:rPr>
              <w:tab/>
            </w:r>
            <w:r w:rsidR="00CA1D61" w:rsidRPr="00CA1D61">
              <w:rPr>
                <w:rFonts w:eastAsia="Times New Roman" w:cstheme="minorHAnsi"/>
                <w:iCs/>
                <w:noProof/>
                <w:webHidden/>
                <w:sz w:val="24"/>
                <w:szCs w:val="24"/>
                <w:lang w:eastAsia="sk-SK"/>
              </w:rPr>
              <w:fldChar w:fldCharType="begin"/>
            </w:r>
            <w:r w:rsidR="00CA1D61" w:rsidRPr="00CA1D61">
              <w:rPr>
                <w:rFonts w:eastAsia="Times New Roman" w:cstheme="minorHAnsi"/>
                <w:iCs/>
                <w:noProof/>
                <w:webHidden/>
                <w:sz w:val="24"/>
                <w:szCs w:val="24"/>
                <w:lang w:eastAsia="sk-SK"/>
              </w:rPr>
              <w:instrText xml:space="preserve"> PAGEREF _Toc120015531 \h </w:instrText>
            </w:r>
            <w:r w:rsidR="00CA1D61" w:rsidRPr="00CA1D61">
              <w:rPr>
                <w:rFonts w:eastAsia="Times New Roman" w:cstheme="minorHAnsi"/>
                <w:iCs/>
                <w:noProof/>
                <w:webHidden/>
                <w:sz w:val="24"/>
                <w:szCs w:val="24"/>
                <w:lang w:eastAsia="sk-SK"/>
              </w:rPr>
            </w:r>
            <w:r w:rsidR="00CA1D61" w:rsidRPr="00CA1D61">
              <w:rPr>
                <w:rFonts w:eastAsia="Times New Roman" w:cstheme="minorHAnsi"/>
                <w:iCs/>
                <w:noProof/>
                <w:webHidden/>
                <w:sz w:val="24"/>
                <w:szCs w:val="24"/>
                <w:lang w:eastAsia="sk-SK"/>
              </w:rPr>
              <w:fldChar w:fldCharType="separate"/>
            </w:r>
            <w:r w:rsidR="00CA1D61" w:rsidRPr="00CA1D61">
              <w:rPr>
                <w:rFonts w:eastAsia="Times New Roman" w:cstheme="minorHAnsi"/>
                <w:iCs/>
                <w:noProof/>
                <w:webHidden/>
                <w:sz w:val="24"/>
                <w:szCs w:val="24"/>
                <w:lang w:eastAsia="sk-SK"/>
              </w:rPr>
              <w:t>2</w:t>
            </w:r>
            <w:r w:rsidR="00CA1D61" w:rsidRPr="00CA1D61">
              <w:rPr>
                <w:rFonts w:eastAsia="Times New Roman" w:cstheme="minorHAnsi"/>
                <w:iCs/>
                <w:noProof/>
                <w:webHidden/>
                <w:sz w:val="24"/>
                <w:szCs w:val="24"/>
                <w:lang w:eastAsia="sk-SK"/>
              </w:rPr>
              <w:fldChar w:fldCharType="end"/>
            </w:r>
          </w:hyperlink>
        </w:p>
        <w:p w14:paraId="53639C75" w14:textId="77777777" w:rsidR="00CA1D61" w:rsidRPr="00CA1D61" w:rsidRDefault="00E20F60" w:rsidP="00CA1D61">
          <w:pPr>
            <w:widowControl w:val="0"/>
            <w:tabs>
              <w:tab w:val="left" w:pos="660"/>
              <w:tab w:val="right" w:leader="dot" w:pos="9062"/>
            </w:tabs>
            <w:autoSpaceDE w:val="0"/>
            <w:autoSpaceDN w:val="0"/>
            <w:adjustRightInd w:val="0"/>
            <w:spacing w:before="60" w:after="0" w:line="240" w:lineRule="auto"/>
            <w:jc w:val="both"/>
            <w:rPr>
              <w:rFonts w:eastAsia="MS Mincho" w:cstheme="minorHAnsi"/>
              <w:noProof/>
              <w:sz w:val="24"/>
              <w:szCs w:val="24"/>
              <w:lang w:eastAsia="ro-RO"/>
            </w:rPr>
          </w:pPr>
          <w:hyperlink w:anchor="_Toc120015532" w:history="1">
            <w:r w:rsidR="00CA1D61" w:rsidRPr="00CA1D61">
              <w:rPr>
                <w:rFonts w:eastAsia="Times New Roman" w:cstheme="minorHAnsi"/>
                <w:iCs/>
                <w:noProof/>
                <w:sz w:val="24"/>
                <w:szCs w:val="24"/>
                <w:lang w:eastAsia="sk-SK"/>
              </w:rPr>
              <w:t>4.</w:t>
            </w:r>
            <w:r w:rsidR="00CA1D61" w:rsidRPr="00CA1D61">
              <w:rPr>
                <w:rFonts w:eastAsia="MS Mincho" w:cstheme="minorHAnsi"/>
                <w:noProof/>
                <w:sz w:val="24"/>
                <w:szCs w:val="24"/>
                <w:lang w:eastAsia="ro-RO"/>
              </w:rPr>
              <w:tab/>
            </w:r>
            <w:r w:rsidR="00CA1D61" w:rsidRPr="00CA1D61">
              <w:rPr>
                <w:rFonts w:eastAsia="Times New Roman" w:cstheme="minorHAnsi"/>
                <w:iCs/>
                <w:noProof/>
                <w:sz w:val="24"/>
                <w:szCs w:val="24"/>
                <w:lang w:eastAsia="sk-SK"/>
              </w:rPr>
              <w:t>Produsul /serviciul</w:t>
            </w:r>
            <w:r w:rsidR="00CA1D61" w:rsidRPr="00CA1D61">
              <w:rPr>
                <w:rFonts w:eastAsia="Times New Roman" w:cstheme="minorHAnsi"/>
                <w:iCs/>
                <w:noProof/>
                <w:webHidden/>
                <w:sz w:val="24"/>
                <w:szCs w:val="24"/>
                <w:lang w:eastAsia="sk-SK"/>
              </w:rPr>
              <w:tab/>
            </w:r>
            <w:r w:rsidR="00CA1D61" w:rsidRPr="00CA1D61">
              <w:rPr>
                <w:rFonts w:eastAsia="Times New Roman" w:cstheme="minorHAnsi"/>
                <w:iCs/>
                <w:noProof/>
                <w:webHidden/>
                <w:sz w:val="24"/>
                <w:szCs w:val="24"/>
                <w:lang w:eastAsia="sk-SK"/>
              </w:rPr>
              <w:fldChar w:fldCharType="begin"/>
            </w:r>
            <w:r w:rsidR="00CA1D61" w:rsidRPr="00CA1D61">
              <w:rPr>
                <w:rFonts w:eastAsia="Times New Roman" w:cstheme="minorHAnsi"/>
                <w:iCs/>
                <w:noProof/>
                <w:webHidden/>
                <w:sz w:val="24"/>
                <w:szCs w:val="24"/>
                <w:lang w:eastAsia="sk-SK"/>
              </w:rPr>
              <w:instrText xml:space="preserve"> PAGEREF _Toc120015532 \h </w:instrText>
            </w:r>
            <w:r w:rsidR="00CA1D61" w:rsidRPr="00CA1D61">
              <w:rPr>
                <w:rFonts w:eastAsia="Times New Roman" w:cstheme="minorHAnsi"/>
                <w:iCs/>
                <w:noProof/>
                <w:webHidden/>
                <w:sz w:val="24"/>
                <w:szCs w:val="24"/>
                <w:lang w:eastAsia="sk-SK"/>
              </w:rPr>
            </w:r>
            <w:r w:rsidR="00CA1D61" w:rsidRPr="00CA1D61">
              <w:rPr>
                <w:rFonts w:eastAsia="Times New Roman" w:cstheme="minorHAnsi"/>
                <w:iCs/>
                <w:noProof/>
                <w:webHidden/>
                <w:sz w:val="24"/>
                <w:szCs w:val="24"/>
                <w:lang w:eastAsia="sk-SK"/>
              </w:rPr>
              <w:fldChar w:fldCharType="separate"/>
            </w:r>
            <w:r w:rsidR="00CA1D61" w:rsidRPr="00CA1D61">
              <w:rPr>
                <w:rFonts w:eastAsia="Times New Roman" w:cstheme="minorHAnsi"/>
                <w:iCs/>
                <w:noProof/>
                <w:webHidden/>
                <w:sz w:val="24"/>
                <w:szCs w:val="24"/>
                <w:lang w:eastAsia="sk-SK"/>
              </w:rPr>
              <w:t>3</w:t>
            </w:r>
            <w:r w:rsidR="00CA1D61" w:rsidRPr="00CA1D61">
              <w:rPr>
                <w:rFonts w:eastAsia="Times New Roman" w:cstheme="minorHAnsi"/>
                <w:iCs/>
                <w:noProof/>
                <w:webHidden/>
                <w:sz w:val="24"/>
                <w:szCs w:val="24"/>
                <w:lang w:eastAsia="sk-SK"/>
              </w:rPr>
              <w:fldChar w:fldCharType="end"/>
            </w:r>
          </w:hyperlink>
        </w:p>
        <w:p w14:paraId="2F76141D" w14:textId="77777777" w:rsidR="00CA1D61" w:rsidRPr="00CA1D61" w:rsidRDefault="00E20F60" w:rsidP="00CA1D61">
          <w:pPr>
            <w:widowControl w:val="0"/>
            <w:tabs>
              <w:tab w:val="left" w:pos="660"/>
              <w:tab w:val="right" w:leader="dot" w:pos="9062"/>
            </w:tabs>
            <w:autoSpaceDE w:val="0"/>
            <w:autoSpaceDN w:val="0"/>
            <w:adjustRightInd w:val="0"/>
            <w:spacing w:before="60" w:after="0" w:line="240" w:lineRule="auto"/>
            <w:jc w:val="both"/>
            <w:rPr>
              <w:rFonts w:eastAsia="MS Mincho" w:cstheme="minorHAnsi"/>
              <w:noProof/>
              <w:sz w:val="24"/>
              <w:szCs w:val="24"/>
              <w:lang w:eastAsia="ro-RO"/>
            </w:rPr>
          </w:pPr>
          <w:hyperlink w:anchor="_Toc120015533" w:history="1">
            <w:r w:rsidR="00CA1D61" w:rsidRPr="00CA1D61">
              <w:rPr>
                <w:rFonts w:eastAsia="Times New Roman" w:cstheme="minorHAnsi"/>
                <w:iCs/>
                <w:noProof/>
                <w:sz w:val="24"/>
                <w:szCs w:val="24"/>
                <w:lang w:eastAsia="sk-SK"/>
              </w:rPr>
              <w:t>5.</w:t>
            </w:r>
            <w:r w:rsidR="00CA1D61" w:rsidRPr="00CA1D61">
              <w:rPr>
                <w:rFonts w:eastAsia="MS Mincho" w:cstheme="minorHAnsi"/>
                <w:noProof/>
                <w:sz w:val="24"/>
                <w:szCs w:val="24"/>
                <w:lang w:eastAsia="ro-RO"/>
              </w:rPr>
              <w:tab/>
            </w:r>
            <w:r w:rsidR="00CA1D61" w:rsidRPr="00CA1D61">
              <w:rPr>
                <w:rFonts w:eastAsia="Times New Roman" w:cstheme="minorHAnsi"/>
                <w:iCs/>
                <w:noProof/>
                <w:sz w:val="24"/>
                <w:szCs w:val="24"/>
                <w:lang w:eastAsia="sk-SK"/>
              </w:rPr>
              <w:t>Strategia de marketing</w:t>
            </w:r>
            <w:r w:rsidR="00CA1D61" w:rsidRPr="00CA1D61">
              <w:rPr>
                <w:rFonts w:eastAsia="Times New Roman" w:cstheme="minorHAnsi"/>
                <w:iCs/>
                <w:noProof/>
                <w:webHidden/>
                <w:sz w:val="24"/>
                <w:szCs w:val="24"/>
                <w:lang w:eastAsia="sk-SK"/>
              </w:rPr>
              <w:tab/>
            </w:r>
            <w:r w:rsidR="00CA1D61" w:rsidRPr="00CA1D61">
              <w:rPr>
                <w:rFonts w:eastAsia="Times New Roman" w:cstheme="minorHAnsi"/>
                <w:iCs/>
                <w:noProof/>
                <w:webHidden/>
                <w:sz w:val="24"/>
                <w:szCs w:val="24"/>
                <w:lang w:eastAsia="sk-SK"/>
              </w:rPr>
              <w:fldChar w:fldCharType="begin"/>
            </w:r>
            <w:r w:rsidR="00CA1D61" w:rsidRPr="00CA1D61">
              <w:rPr>
                <w:rFonts w:eastAsia="Times New Roman" w:cstheme="minorHAnsi"/>
                <w:iCs/>
                <w:noProof/>
                <w:webHidden/>
                <w:sz w:val="24"/>
                <w:szCs w:val="24"/>
                <w:lang w:eastAsia="sk-SK"/>
              </w:rPr>
              <w:instrText xml:space="preserve"> PAGEREF _Toc120015533 \h </w:instrText>
            </w:r>
            <w:r w:rsidR="00CA1D61" w:rsidRPr="00CA1D61">
              <w:rPr>
                <w:rFonts w:eastAsia="Times New Roman" w:cstheme="minorHAnsi"/>
                <w:iCs/>
                <w:noProof/>
                <w:webHidden/>
                <w:sz w:val="24"/>
                <w:szCs w:val="24"/>
                <w:lang w:eastAsia="sk-SK"/>
              </w:rPr>
            </w:r>
            <w:r w:rsidR="00CA1D61" w:rsidRPr="00CA1D61">
              <w:rPr>
                <w:rFonts w:eastAsia="Times New Roman" w:cstheme="minorHAnsi"/>
                <w:iCs/>
                <w:noProof/>
                <w:webHidden/>
                <w:sz w:val="24"/>
                <w:szCs w:val="24"/>
                <w:lang w:eastAsia="sk-SK"/>
              </w:rPr>
              <w:fldChar w:fldCharType="separate"/>
            </w:r>
            <w:r w:rsidR="00CA1D61" w:rsidRPr="00CA1D61">
              <w:rPr>
                <w:rFonts w:eastAsia="Times New Roman" w:cstheme="minorHAnsi"/>
                <w:iCs/>
                <w:noProof/>
                <w:webHidden/>
                <w:sz w:val="24"/>
                <w:szCs w:val="24"/>
                <w:lang w:eastAsia="sk-SK"/>
              </w:rPr>
              <w:t>3</w:t>
            </w:r>
            <w:r w:rsidR="00CA1D61" w:rsidRPr="00CA1D61">
              <w:rPr>
                <w:rFonts w:eastAsia="Times New Roman" w:cstheme="minorHAnsi"/>
                <w:iCs/>
                <w:noProof/>
                <w:webHidden/>
                <w:sz w:val="24"/>
                <w:szCs w:val="24"/>
                <w:lang w:eastAsia="sk-SK"/>
              </w:rPr>
              <w:fldChar w:fldCharType="end"/>
            </w:r>
          </w:hyperlink>
        </w:p>
        <w:p w14:paraId="5FEE6DAE" w14:textId="77777777" w:rsidR="00CA1D61" w:rsidRPr="00CA1D61" w:rsidRDefault="00E20F60" w:rsidP="00CA1D61">
          <w:pPr>
            <w:widowControl w:val="0"/>
            <w:tabs>
              <w:tab w:val="left" w:pos="660"/>
              <w:tab w:val="right" w:leader="dot" w:pos="9062"/>
            </w:tabs>
            <w:autoSpaceDE w:val="0"/>
            <w:autoSpaceDN w:val="0"/>
            <w:adjustRightInd w:val="0"/>
            <w:spacing w:before="60" w:after="0" w:line="240" w:lineRule="auto"/>
            <w:jc w:val="both"/>
            <w:rPr>
              <w:rFonts w:eastAsia="MS Mincho" w:cstheme="minorHAnsi"/>
              <w:noProof/>
              <w:sz w:val="24"/>
              <w:szCs w:val="24"/>
              <w:lang w:eastAsia="ro-RO"/>
            </w:rPr>
          </w:pPr>
          <w:hyperlink w:anchor="_Toc120015534" w:history="1">
            <w:r w:rsidR="00CA1D61" w:rsidRPr="00CA1D61">
              <w:rPr>
                <w:rFonts w:eastAsia="Times New Roman" w:cstheme="minorHAnsi"/>
                <w:iCs/>
                <w:noProof/>
                <w:sz w:val="24"/>
                <w:szCs w:val="24"/>
                <w:lang w:eastAsia="sk-SK"/>
              </w:rPr>
              <w:t>6.</w:t>
            </w:r>
            <w:r w:rsidR="00CA1D61" w:rsidRPr="00CA1D61">
              <w:rPr>
                <w:rFonts w:eastAsia="MS Mincho" w:cstheme="minorHAnsi"/>
                <w:noProof/>
                <w:sz w:val="24"/>
                <w:szCs w:val="24"/>
                <w:lang w:eastAsia="ro-RO"/>
              </w:rPr>
              <w:tab/>
            </w:r>
            <w:r w:rsidR="00CA1D61" w:rsidRPr="00CA1D61">
              <w:rPr>
                <w:rFonts w:eastAsia="Times New Roman" w:cstheme="minorHAnsi"/>
                <w:iCs/>
                <w:noProof/>
                <w:sz w:val="24"/>
                <w:szCs w:val="24"/>
                <w:lang w:eastAsia="sk-SK"/>
              </w:rPr>
              <w:t>Analiza și previziunea financiară</w:t>
            </w:r>
            <w:r w:rsidR="00CA1D61" w:rsidRPr="00CA1D61">
              <w:rPr>
                <w:rFonts w:eastAsia="Times New Roman" w:cstheme="minorHAnsi"/>
                <w:iCs/>
                <w:noProof/>
                <w:webHidden/>
                <w:sz w:val="24"/>
                <w:szCs w:val="24"/>
                <w:lang w:eastAsia="sk-SK"/>
              </w:rPr>
              <w:tab/>
            </w:r>
            <w:r w:rsidR="00CA1D61" w:rsidRPr="00CA1D61">
              <w:rPr>
                <w:rFonts w:eastAsia="Times New Roman" w:cstheme="minorHAnsi"/>
                <w:iCs/>
                <w:noProof/>
                <w:webHidden/>
                <w:sz w:val="24"/>
                <w:szCs w:val="24"/>
                <w:lang w:eastAsia="sk-SK"/>
              </w:rPr>
              <w:fldChar w:fldCharType="begin"/>
            </w:r>
            <w:r w:rsidR="00CA1D61" w:rsidRPr="00CA1D61">
              <w:rPr>
                <w:rFonts w:eastAsia="Times New Roman" w:cstheme="minorHAnsi"/>
                <w:iCs/>
                <w:noProof/>
                <w:webHidden/>
                <w:sz w:val="24"/>
                <w:szCs w:val="24"/>
                <w:lang w:eastAsia="sk-SK"/>
              </w:rPr>
              <w:instrText xml:space="preserve"> PAGEREF _Toc120015534 \h </w:instrText>
            </w:r>
            <w:r w:rsidR="00CA1D61" w:rsidRPr="00CA1D61">
              <w:rPr>
                <w:rFonts w:eastAsia="Times New Roman" w:cstheme="minorHAnsi"/>
                <w:iCs/>
                <w:noProof/>
                <w:webHidden/>
                <w:sz w:val="24"/>
                <w:szCs w:val="24"/>
                <w:lang w:eastAsia="sk-SK"/>
              </w:rPr>
            </w:r>
            <w:r w:rsidR="00CA1D61" w:rsidRPr="00CA1D61">
              <w:rPr>
                <w:rFonts w:eastAsia="Times New Roman" w:cstheme="minorHAnsi"/>
                <w:iCs/>
                <w:noProof/>
                <w:webHidden/>
                <w:sz w:val="24"/>
                <w:szCs w:val="24"/>
                <w:lang w:eastAsia="sk-SK"/>
              </w:rPr>
              <w:fldChar w:fldCharType="separate"/>
            </w:r>
            <w:r w:rsidR="00CA1D61" w:rsidRPr="00CA1D61">
              <w:rPr>
                <w:rFonts w:eastAsia="Times New Roman" w:cstheme="minorHAnsi"/>
                <w:iCs/>
                <w:noProof/>
                <w:webHidden/>
                <w:sz w:val="24"/>
                <w:szCs w:val="24"/>
                <w:lang w:eastAsia="sk-SK"/>
              </w:rPr>
              <w:t>4</w:t>
            </w:r>
            <w:r w:rsidR="00CA1D61" w:rsidRPr="00CA1D61">
              <w:rPr>
                <w:rFonts w:eastAsia="Times New Roman" w:cstheme="minorHAnsi"/>
                <w:iCs/>
                <w:noProof/>
                <w:webHidden/>
                <w:sz w:val="24"/>
                <w:szCs w:val="24"/>
                <w:lang w:eastAsia="sk-SK"/>
              </w:rPr>
              <w:fldChar w:fldCharType="end"/>
            </w:r>
          </w:hyperlink>
        </w:p>
        <w:p w14:paraId="58F2A18C" w14:textId="77777777" w:rsidR="00CA1D61" w:rsidRPr="00CA1D61" w:rsidRDefault="00E20F60" w:rsidP="00CA1D61">
          <w:pPr>
            <w:widowControl w:val="0"/>
            <w:tabs>
              <w:tab w:val="left" w:pos="660"/>
              <w:tab w:val="right" w:leader="dot" w:pos="9062"/>
            </w:tabs>
            <w:autoSpaceDE w:val="0"/>
            <w:autoSpaceDN w:val="0"/>
            <w:adjustRightInd w:val="0"/>
            <w:spacing w:before="60" w:after="0" w:line="240" w:lineRule="auto"/>
            <w:jc w:val="both"/>
            <w:rPr>
              <w:rFonts w:eastAsia="MS Mincho" w:cstheme="minorHAnsi"/>
              <w:noProof/>
              <w:sz w:val="24"/>
              <w:szCs w:val="24"/>
              <w:lang w:eastAsia="ro-RO"/>
            </w:rPr>
          </w:pPr>
          <w:hyperlink w:anchor="_Toc120015535" w:history="1">
            <w:r w:rsidR="00CA1D61" w:rsidRPr="00CA1D61">
              <w:rPr>
                <w:rFonts w:eastAsia="Times New Roman" w:cstheme="minorHAnsi"/>
                <w:iCs/>
                <w:noProof/>
                <w:sz w:val="24"/>
                <w:szCs w:val="24"/>
                <w:lang w:eastAsia="sk-SK"/>
              </w:rPr>
              <w:t>7.</w:t>
            </w:r>
            <w:r w:rsidR="00CA1D61" w:rsidRPr="00CA1D61">
              <w:rPr>
                <w:rFonts w:eastAsia="MS Mincho" w:cstheme="minorHAnsi"/>
                <w:noProof/>
                <w:sz w:val="24"/>
                <w:szCs w:val="24"/>
                <w:lang w:eastAsia="ro-RO"/>
              </w:rPr>
              <w:tab/>
            </w:r>
            <w:r w:rsidR="00CA1D61" w:rsidRPr="00CA1D61">
              <w:rPr>
                <w:rFonts w:eastAsia="Times New Roman" w:cstheme="minorHAnsi"/>
                <w:iCs/>
                <w:noProof/>
                <w:sz w:val="24"/>
                <w:szCs w:val="24"/>
                <w:lang w:eastAsia="sk-SK"/>
              </w:rPr>
              <w:t>Anexe</w:t>
            </w:r>
            <w:r w:rsidR="00CA1D61" w:rsidRPr="00CA1D61">
              <w:rPr>
                <w:rFonts w:eastAsia="Times New Roman" w:cstheme="minorHAnsi"/>
                <w:iCs/>
                <w:noProof/>
                <w:webHidden/>
                <w:sz w:val="24"/>
                <w:szCs w:val="24"/>
                <w:lang w:eastAsia="sk-SK"/>
              </w:rPr>
              <w:tab/>
            </w:r>
            <w:r w:rsidR="00CA1D61" w:rsidRPr="00CA1D61">
              <w:rPr>
                <w:rFonts w:eastAsia="Times New Roman" w:cstheme="minorHAnsi"/>
                <w:iCs/>
                <w:noProof/>
                <w:webHidden/>
                <w:sz w:val="24"/>
                <w:szCs w:val="24"/>
                <w:lang w:eastAsia="sk-SK"/>
              </w:rPr>
              <w:fldChar w:fldCharType="begin"/>
            </w:r>
            <w:r w:rsidR="00CA1D61" w:rsidRPr="00CA1D61">
              <w:rPr>
                <w:rFonts w:eastAsia="Times New Roman" w:cstheme="minorHAnsi"/>
                <w:iCs/>
                <w:noProof/>
                <w:webHidden/>
                <w:sz w:val="24"/>
                <w:szCs w:val="24"/>
                <w:lang w:eastAsia="sk-SK"/>
              </w:rPr>
              <w:instrText xml:space="preserve"> PAGEREF _Toc120015535 \h </w:instrText>
            </w:r>
            <w:r w:rsidR="00CA1D61" w:rsidRPr="00CA1D61">
              <w:rPr>
                <w:rFonts w:eastAsia="Times New Roman" w:cstheme="minorHAnsi"/>
                <w:iCs/>
                <w:noProof/>
                <w:webHidden/>
                <w:sz w:val="24"/>
                <w:szCs w:val="24"/>
                <w:lang w:eastAsia="sk-SK"/>
              </w:rPr>
            </w:r>
            <w:r w:rsidR="00CA1D61" w:rsidRPr="00CA1D61">
              <w:rPr>
                <w:rFonts w:eastAsia="Times New Roman" w:cstheme="minorHAnsi"/>
                <w:iCs/>
                <w:noProof/>
                <w:webHidden/>
                <w:sz w:val="24"/>
                <w:szCs w:val="24"/>
                <w:lang w:eastAsia="sk-SK"/>
              </w:rPr>
              <w:fldChar w:fldCharType="separate"/>
            </w:r>
            <w:r w:rsidR="00CA1D61" w:rsidRPr="00CA1D61">
              <w:rPr>
                <w:rFonts w:eastAsia="Times New Roman" w:cstheme="minorHAnsi"/>
                <w:iCs/>
                <w:noProof/>
                <w:webHidden/>
                <w:sz w:val="24"/>
                <w:szCs w:val="24"/>
                <w:lang w:eastAsia="sk-SK"/>
              </w:rPr>
              <w:t>6</w:t>
            </w:r>
            <w:r w:rsidR="00CA1D61" w:rsidRPr="00CA1D61">
              <w:rPr>
                <w:rFonts w:eastAsia="Times New Roman" w:cstheme="minorHAnsi"/>
                <w:iCs/>
                <w:noProof/>
                <w:webHidden/>
                <w:sz w:val="24"/>
                <w:szCs w:val="24"/>
                <w:lang w:eastAsia="sk-SK"/>
              </w:rPr>
              <w:fldChar w:fldCharType="end"/>
            </w:r>
          </w:hyperlink>
        </w:p>
        <w:p w14:paraId="6F2C62EE"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fldChar w:fldCharType="end"/>
          </w:r>
        </w:p>
      </w:sdtContent>
    </w:sdt>
    <w:p w14:paraId="14DC33F5"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5EC1FC45"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52F7BABB"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04C385B5"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5BED2833"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342C1641"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1A5E7A68"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358AA380"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22AF366D"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36C7ADAB"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255E4A32"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2D51282C"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1D7EE8D1"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r w:rsidRPr="00CA1D61">
        <w:rPr>
          <w:rFonts w:eastAsia="Times New Roman" w:cstheme="minorHAnsi"/>
          <w:iCs/>
          <w:noProof/>
          <w:sz w:val="24"/>
          <w:szCs w:val="24"/>
          <w:lang w:eastAsia="sk-SK"/>
        </w:rPr>
        <w:t>Data întocmirii planului de afaceri: (luna, anul)</w:t>
      </w:r>
    </w:p>
    <w:p w14:paraId="28B662AF"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77F4955C"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7D12D6B1"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r w:rsidRPr="00CA1D61">
        <w:rPr>
          <w:rFonts w:eastAsia="Times New Roman" w:cstheme="minorHAnsi"/>
          <w:iCs/>
          <w:noProof/>
          <w:sz w:val="24"/>
          <w:szCs w:val="24"/>
          <w:lang w:eastAsia="sk-SK"/>
        </w:rPr>
        <w:br w:type="page"/>
      </w:r>
    </w:p>
    <w:p w14:paraId="56C33045" w14:textId="77777777" w:rsidR="00CA1D61" w:rsidRPr="00CA1D61" w:rsidRDefault="00CA1D61" w:rsidP="00131D32">
      <w:pPr>
        <w:pStyle w:val="Heading1"/>
        <w:rPr>
          <w:rFonts w:eastAsia="MS Gothic"/>
          <w:noProof/>
          <w:lang w:eastAsia="sk-SK"/>
        </w:rPr>
      </w:pPr>
      <w:bookmarkStart w:id="0" w:name="_Toc120015529"/>
      <w:bookmarkStart w:id="1" w:name="_Toc447184857"/>
      <w:r w:rsidRPr="00CA1D61">
        <w:rPr>
          <w:rFonts w:eastAsia="MS Gothic"/>
          <w:noProof/>
          <w:lang w:eastAsia="sk-SK"/>
        </w:rPr>
        <w:lastRenderedPageBreak/>
        <w:t>Rezumat</w:t>
      </w:r>
      <w:bookmarkEnd w:id="0"/>
    </w:p>
    <w:p w14:paraId="191FBD88"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Rezumatul trebuie să conţină, într-o formă succintă, în maxim 1,5 pagini, principalele informații prezentate ulterior pe larg în planul de afaceri:</w:t>
      </w:r>
    </w:p>
    <w:p w14:paraId="71B6C48C"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domeniul/domeniile de activitate în care se realizează investiția (inclusiv precizarea codului CAEN)</w:t>
      </w:r>
    </w:p>
    <w:p w14:paraId="0B9F2D44"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descrierea investitiei</w:t>
      </w:r>
    </w:p>
    <w:p w14:paraId="74984DA9"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descrierea pieţei (perspective de creştere, concurenţa)</w:t>
      </w:r>
    </w:p>
    <w:p w14:paraId="11E842EF"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sumarul proiecţiilor financiare şi valoarea proiectului</w:t>
      </w:r>
    </w:p>
    <w:p w14:paraId="165C8C17" w14:textId="77777777" w:rsidR="00CA1D61" w:rsidRPr="00CA1D61" w:rsidRDefault="00CA1D61" w:rsidP="00131D32">
      <w:pPr>
        <w:pStyle w:val="Heading1"/>
        <w:rPr>
          <w:rFonts w:eastAsia="MS Gothic"/>
          <w:noProof/>
          <w:lang w:eastAsia="sk-SK"/>
        </w:rPr>
      </w:pPr>
      <w:bookmarkStart w:id="2" w:name="_Toc120015530"/>
      <w:r w:rsidRPr="00CA1D61">
        <w:rPr>
          <w:rFonts w:eastAsia="MS Gothic"/>
          <w:noProof/>
          <w:lang w:eastAsia="sk-SK"/>
        </w:rPr>
        <w:t>Firma</w:t>
      </w:r>
      <w:bookmarkEnd w:id="1"/>
      <w:bookmarkEnd w:id="2"/>
    </w:p>
    <w:p w14:paraId="777709D8"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Precizați următoarele informații de identificare a firmei:</w:t>
      </w:r>
    </w:p>
    <w:p w14:paraId="2CC1AC37"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Denumirea firmei</w:t>
      </w:r>
    </w:p>
    <w:p w14:paraId="1CF8807E"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Forma de organizare</w:t>
      </w:r>
    </w:p>
    <w:p w14:paraId="04661255"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Cod de identificare fiscala/ Cod Unic de Inregistrare</w:t>
      </w:r>
    </w:p>
    <w:p w14:paraId="5AD9EEF7"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Adresa sediului social (principal și secundar), sucursale, filiale (unde este cazul)</w:t>
      </w:r>
    </w:p>
    <w:p w14:paraId="75B15A63"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Număr de înmatriculare la Oficiul Registrului Comerțului</w:t>
      </w:r>
    </w:p>
    <w:p w14:paraId="2FE56DF2"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Numele complet al reprezentantului legal/ administratorilor și asociaților, cote de participare deținute</w:t>
      </w:r>
    </w:p>
    <w:p w14:paraId="0FB798A3"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Persoana de contact, cu datele de contact ale acesteia: nr. de telefon, fax, email</w:t>
      </w:r>
    </w:p>
    <w:p w14:paraId="11674FC7"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bookmarkStart w:id="3" w:name="_Toc430679430"/>
      <w:bookmarkStart w:id="4" w:name="_Toc446498545"/>
    </w:p>
    <w:p w14:paraId="436C3F5D" w14:textId="3AABB46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Descrieți (</w:t>
      </w:r>
      <w:r w:rsidR="00131D32">
        <w:rPr>
          <w:rFonts w:eastAsia="Times New Roman" w:cstheme="minorHAnsi"/>
          <w:iCs/>
          <w:noProof/>
          <w:sz w:val="24"/>
          <w:szCs w:val="24"/>
          <w:lang w:eastAsia="sk-SK"/>
        </w:rPr>
        <w:t>se pot folosi</w:t>
      </w:r>
      <w:r w:rsidRPr="00CA1D61">
        <w:rPr>
          <w:rFonts w:eastAsia="Times New Roman" w:cstheme="minorHAnsi"/>
          <w:iCs/>
          <w:noProof/>
          <w:sz w:val="24"/>
          <w:szCs w:val="24"/>
          <w:lang w:eastAsia="sk-SK"/>
        </w:rPr>
        <w:t xml:space="preserve"> tabele </w:t>
      </w:r>
      <w:r w:rsidR="00131D32">
        <w:rPr>
          <w:rFonts w:eastAsia="Times New Roman" w:cstheme="minorHAnsi"/>
          <w:iCs/>
          <w:noProof/>
          <w:sz w:val="24"/>
          <w:szCs w:val="24"/>
          <w:lang w:eastAsia="sk-SK"/>
        </w:rPr>
        <w:t>ș</w:t>
      </w:r>
      <w:r w:rsidRPr="00CA1D61">
        <w:rPr>
          <w:rFonts w:eastAsia="Times New Roman" w:cstheme="minorHAnsi"/>
          <w:iCs/>
          <w:noProof/>
          <w:sz w:val="24"/>
          <w:szCs w:val="24"/>
          <w:lang w:eastAsia="sk-SK"/>
        </w:rPr>
        <w:t>i diagrame unde este cazul):</w:t>
      </w:r>
    </w:p>
    <w:p w14:paraId="2AC7A3DC" w14:textId="010D48C6"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Istoricul firmei - Descrieți succint dezvoltarea și evoluția activității/ produselor/ serviciilor precum și rezultatele obți</w:t>
      </w:r>
      <w:r w:rsidR="00571B9C">
        <w:rPr>
          <w:rFonts w:eastAsia="Times New Roman" w:cstheme="minorHAnsi"/>
          <w:iCs/>
          <w:noProof/>
          <w:sz w:val="24"/>
          <w:szCs w:val="24"/>
          <w:lang w:eastAsia="sk-SK"/>
        </w:rPr>
        <w:t>nu</w:t>
      </w:r>
      <w:r w:rsidRPr="00CA1D61">
        <w:rPr>
          <w:rFonts w:eastAsia="Times New Roman" w:cstheme="minorHAnsi"/>
          <w:iCs/>
          <w:noProof/>
          <w:sz w:val="24"/>
          <w:szCs w:val="24"/>
          <w:lang w:eastAsia="sk-SK"/>
        </w:rPr>
        <w:t>te;</w:t>
      </w:r>
    </w:p>
    <w:p w14:paraId="47E5F6EE"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Viziunea, misiunea, strategia și obiectivele pe termen scurt, mediu și lung;</w:t>
      </w:r>
    </w:p>
    <w:p w14:paraId="5C3ED14A"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Evoluția principalilor indicatori de performanță din ultimii 3 ani: cifră de afaceri/total venituri, rezultat al exercițiului, capitalul propriu al acționarilor și numărul de angajați (personalul), indicatorii de solvabilitate și de profitabilitate;</w:t>
      </w:r>
    </w:p>
    <w:p w14:paraId="70EFF300"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Activitatea/activitățile desfășurate până în prezent, cu prezentarea individuala a tipurilor de produse/serviciilor oferite (denumire, caracteristici, rentabilitate, avantaje competitive), descrierea proceselor de fabricatie/prestare a serviciilor (diagrama cu etape principale), dotări actuale (active corporale și necorporale, spații de producție/ prestare servicii);</w:t>
      </w:r>
    </w:p>
    <w:p w14:paraId="404A2F27"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Activități autorizate ;</w:t>
      </w:r>
    </w:p>
    <w:p w14:paraId="78FFB139"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Resursele umane implicate în activitatea firmei - descrieți succint calificările, expertiza personalului angajat în activitatea firmei, pe principalele activități desfășurate</w:t>
      </w:r>
      <w:bookmarkEnd w:id="3"/>
      <w:bookmarkEnd w:id="4"/>
      <w:r w:rsidRPr="00CA1D61">
        <w:rPr>
          <w:rFonts w:eastAsia="Times New Roman" w:cstheme="minorHAnsi"/>
          <w:iCs/>
          <w:noProof/>
          <w:sz w:val="24"/>
          <w:szCs w:val="24"/>
          <w:lang w:eastAsia="sk-SK"/>
        </w:rPr>
        <w:t>;</w:t>
      </w:r>
    </w:p>
    <w:p w14:paraId="043ED18B"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Experiența anterioară a solicitantului în derularea proiectelor cu finanțare publică;</w:t>
      </w:r>
    </w:p>
    <w:p w14:paraId="78F98275"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Experiența anterioară a solicitantului în derularea proiectelor cu finanțare proprie;</w:t>
      </w:r>
    </w:p>
    <w:p w14:paraId="170EAEDA" w14:textId="77777777" w:rsidR="00CA1D61" w:rsidRPr="00CA1D61" w:rsidRDefault="00CA1D61" w:rsidP="00131D32">
      <w:pPr>
        <w:pStyle w:val="Heading1"/>
        <w:rPr>
          <w:rFonts w:eastAsia="MS Gothic"/>
          <w:noProof/>
          <w:lang w:eastAsia="sk-SK"/>
        </w:rPr>
      </w:pPr>
      <w:bookmarkStart w:id="5" w:name="_Toc430532510"/>
      <w:bookmarkStart w:id="6" w:name="_Toc447184858"/>
      <w:bookmarkStart w:id="7" w:name="_Toc120015531"/>
      <w:bookmarkEnd w:id="5"/>
      <w:r w:rsidRPr="00CA1D61">
        <w:rPr>
          <w:rFonts w:eastAsia="MS Gothic"/>
          <w:noProof/>
          <w:lang w:eastAsia="sk-SK"/>
        </w:rPr>
        <w:t>Investiția</w:t>
      </w:r>
      <w:bookmarkEnd w:id="6"/>
      <w:bookmarkEnd w:id="7"/>
    </w:p>
    <w:p w14:paraId="2956ADD9"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bookmarkStart w:id="8" w:name="_Toc430679440"/>
      <w:bookmarkStart w:id="9" w:name="_Toc446498553"/>
      <w:r w:rsidRPr="00CA1D61">
        <w:rPr>
          <w:rFonts w:eastAsia="Times New Roman" w:cstheme="minorHAnsi"/>
          <w:iCs/>
          <w:noProof/>
          <w:sz w:val="24"/>
          <w:szCs w:val="24"/>
          <w:lang w:eastAsia="sk-SK"/>
        </w:rPr>
        <w:t>Identificați domeniul de activitate în care se realizează investiția propusă prin proiect și, dacă este cazul, descrieți experiența firmei în acest domeniu;</w:t>
      </w:r>
    </w:p>
    <w:bookmarkEnd w:id="8"/>
    <w:bookmarkEnd w:id="9"/>
    <w:p w14:paraId="7D5830B3"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Justificați necesitatea realizării investiției (inclusiv nevoile pe care produsul/serviciul le satisface). Descrieți modul în care investiția contribuie la:</w:t>
      </w:r>
    </w:p>
    <w:p w14:paraId="3B513F2F" w14:textId="77777777" w:rsidR="00CA1D61" w:rsidRPr="00CA1D61" w:rsidRDefault="00CA1D61" w:rsidP="00CA1D61">
      <w:pPr>
        <w:widowControl w:val="0"/>
        <w:numPr>
          <w:ilvl w:val="1"/>
          <w:numId w:val="2"/>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dezvoltarea de noi activități și/sau îmbunătățirea celei/celor existente;</w:t>
      </w:r>
    </w:p>
    <w:p w14:paraId="36F1C72A" w14:textId="77777777" w:rsidR="00CA1D61" w:rsidRPr="00CA1D61" w:rsidRDefault="00CA1D61" w:rsidP="00CA1D61">
      <w:pPr>
        <w:widowControl w:val="0"/>
        <w:numPr>
          <w:ilvl w:val="1"/>
          <w:numId w:val="2"/>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cresterea nivelului tehnologic si a capacitatii organizationale de a gestiona </w:t>
      </w:r>
      <w:r w:rsidRPr="00CA1D61">
        <w:rPr>
          <w:rFonts w:eastAsia="Times New Roman" w:cstheme="minorHAnsi"/>
          <w:iCs/>
          <w:noProof/>
          <w:sz w:val="24"/>
          <w:szCs w:val="24"/>
          <w:lang w:eastAsia="sk-SK"/>
        </w:rPr>
        <w:lastRenderedPageBreak/>
        <w:t>procese de fabricatie, de dezvoltare a produselor si serviciilor;</w:t>
      </w:r>
    </w:p>
    <w:p w14:paraId="74726EF8" w14:textId="77777777" w:rsidR="00CA1D61" w:rsidRPr="00CA1D61" w:rsidRDefault="00CA1D61" w:rsidP="00CA1D61">
      <w:pPr>
        <w:widowControl w:val="0"/>
        <w:numPr>
          <w:ilvl w:val="1"/>
          <w:numId w:val="2"/>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cresterea eficientei utilizarii resurselor/ tranzitia catre noi modele de productie durabila.</w:t>
      </w:r>
    </w:p>
    <w:p w14:paraId="651822B1"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Calibri" w:cstheme="minorHAnsi"/>
          <w:iCs/>
          <w:noProof/>
          <w:sz w:val="24"/>
          <w:szCs w:val="24"/>
          <w:lang w:eastAsia="ro-RO"/>
        </w:rPr>
      </w:pPr>
      <w:r w:rsidRPr="00CA1D61">
        <w:rPr>
          <w:rFonts w:eastAsia="Times New Roman" w:cstheme="minorHAnsi"/>
          <w:iCs/>
          <w:noProof/>
          <w:sz w:val="24"/>
          <w:szCs w:val="24"/>
          <w:lang w:eastAsia="sk-SK"/>
        </w:rPr>
        <w:t>Descrieți locul de implementare și exploatare a investiției. Aspecte relevante în acest sens:</w:t>
      </w:r>
    </w:p>
    <w:p w14:paraId="69F7D137" w14:textId="77777777" w:rsidR="00CA1D61" w:rsidRPr="00CA1D61" w:rsidRDefault="00CA1D61" w:rsidP="00CA1D61">
      <w:pPr>
        <w:widowControl w:val="0"/>
        <w:numPr>
          <w:ilvl w:val="1"/>
          <w:numId w:val="1"/>
        </w:numPr>
        <w:autoSpaceDE w:val="0"/>
        <w:autoSpaceDN w:val="0"/>
        <w:adjustRightInd w:val="0"/>
        <w:spacing w:after="0" w:line="240" w:lineRule="auto"/>
        <w:contextualSpacing/>
        <w:jc w:val="both"/>
        <w:rPr>
          <w:rFonts w:eastAsia="Calibri" w:cstheme="minorHAnsi"/>
          <w:iCs/>
          <w:noProof/>
          <w:sz w:val="24"/>
          <w:szCs w:val="24"/>
          <w:lang w:eastAsia="ro-RO"/>
        </w:rPr>
      </w:pPr>
      <w:r w:rsidRPr="00CA1D61">
        <w:rPr>
          <w:rFonts w:eastAsia="Calibri" w:cstheme="minorHAnsi"/>
          <w:iCs/>
          <w:noProof/>
          <w:sz w:val="24"/>
          <w:szCs w:val="24"/>
          <w:lang w:eastAsia="ro-RO"/>
        </w:rPr>
        <w:t>modul în care se realizează accesul la imobilul ce face obiectul investiției;</w:t>
      </w:r>
    </w:p>
    <w:p w14:paraId="632220EA" w14:textId="77777777" w:rsidR="00CA1D61" w:rsidRPr="00CA1D61" w:rsidRDefault="00CA1D61" w:rsidP="00CA1D61">
      <w:pPr>
        <w:widowControl w:val="0"/>
        <w:numPr>
          <w:ilvl w:val="1"/>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Calibri" w:cstheme="minorHAnsi"/>
          <w:iCs/>
          <w:noProof/>
          <w:sz w:val="24"/>
          <w:szCs w:val="24"/>
          <w:lang w:eastAsia="ro-RO"/>
        </w:rPr>
        <w:t xml:space="preserve">clădirea/spațiul unde se vor monta/instala si utiliza utilajele și echipamentele (suprafețe, funcțiuni, act doveditor privind proprietatea sau dreptul de utilizare etc), inclusiv </w:t>
      </w:r>
      <w:r w:rsidRPr="00CA1D61">
        <w:rPr>
          <w:rFonts w:eastAsia="Times New Roman" w:cstheme="minorHAnsi"/>
          <w:iCs/>
          <w:noProof/>
          <w:sz w:val="24"/>
          <w:szCs w:val="24"/>
          <w:lang w:eastAsia="sk-SK"/>
        </w:rPr>
        <w:t>starea utilităților la care are acces imobilul;</w:t>
      </w:r>
    </w:p>
    <w:p w14:paraId="2F55AD77" w14:textId="77777777" w:rsidR="00CA1D61" w:rsidRPr="00CA1D61" w:rsidRDefault="00CA1D61" w:rsidP="00CA1D61">
      <w:pPr>
        <w:widowControl w:val="0"/>
        <w:numPr>
          <w:ilvl w:val="1"/>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autorizații, avize și acorduri obținute/necesare pentru implementarea și exploatarea investiției;</w:t>
      </w:r>
    </w:p>
    <w:p w14:paraId="04EC7CC2"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Obiectul  investiţiei:  </w:t>
      </w:r>
    </w:p>
    <w:p w14:paraId="7F7ADFBC" w14:textId="77777777" w:rsidR="00CA1D61" w:rsidRPr="00CA1D61" w:rsidRDefault="00CA1D61" w:rsidP="00CA1D61">
      <w:pPr>
        <w:widowControl w:val="0"/>
        <w:numPr>
          <w:ilvl w:val="1"/>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Descrierea lucrărilor de  construcţii (unde este cazul); </w:t>
      </w:r>
    </w:p>
    <w:p w14:paraId="27E63785" w14:textId="7528734F" w:rsidR="00CA1D61" w:rsidRDefault="00CA1D61" w:rsidP="00CA1D61">
      <w:pPr>
        <w:widowControl w:val="0"/>
        <w:numPr>
          <w:ilvl w:val="1"/>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Descrieți rolul și funcțiunea fiecărui utilaj, echipament propus; enumerați specificații tehnice, după caz;   </w:t>
      </w:r>
    </w:p>
    <w:p w14:paraId="2BDC9FDA" w14:textId="2ECF6263" w:rsidR="00131D32" w:rsidRPr="00CA1D61" w:rsidRDefault="00131D32" w:rsidP="00CA1D61">
      <w:pPr>
        <w:pStyle w:val="ListParagraph"/>
        <w:widowControl w:val="0"/>
        <w:numPr>
          <w:ilvl w:val="1"/>
          <w:numId w:val="1"/>
        </w:numPr>
        <w:autoSpaceDE w:val="0"/>
        <w:autoSpaceDN w:val="0"/>
        <w:adjustRightInd w:val="0"/>
        <w:spacing w:after="0" w:line="240" w:lineRule="auto"/>
        <w:jc w:val="both"/>
        <w:rPr>
          <w:rFonts w:eastAsia="Times New Roman" w:cstheme="minorHAnsi"/>
          <w:iCs/>
          <w:noProof/>
          <w:sz w:val="24"/>
          <w:szCs w:val="24"/>
          <w:lang w:eastAsia="sk-SK"/>
        </w:rPr>
      </w:pPr>
      <w:r w:rsidRPr="00131D32">
        <w:rPr>
          <w:rFonts w:eastAsia="Times New Roman" w:cstheme="minorHAnsi"/>
          <w:iCs/>
          <w:noProof/>
          <w:sz w:val="24"/>
          <w:szCs w:val="24"/>
          <w:lang w:eastAsia="sk-SK"/>
        </w:rPr>
        <w:t xml:space="preserve">dacă este cazul, </w:t>
      </w:r>
      <w:r w:rsidR="003576B0">
        <w:rPr>
          <w:rFonts w:eastAsia="Times New Roman" w:cstheme="minorHAnsi"/>
          <w:iCs/>
          <w:noProof/>
          <w:sz w:val="24"/>
          <w:szCs w:val="24"/>
          <w:lang w:eastAsia="sk-SK"/>
        </w:rPr>
        <w:t>descrieți și argumentați</w:t>
      </w:r>
      <w:r w:rsidR="003576B0" w:rsidRPr="00131D32">
        <w:rPr>
          <w:rFonts w:eastAsia="Times New Roman" w:cstheme="minorHAnsi"/>
          <w:iCs/>
          <w:noProof/>
          <w:sz w:val="24"/>
          <w:szCs w:val="24"/>
          <w:lang w:eastAsia="sk-SK"/>
        </w:rPr>
        <w:t xml:space="preserve"> </w:t>
      </w:r>
      <w:r w:rsidRPr="00131D32">
        <w:rPr>
          <w:rFonts w:eastAsia="Times New Roman" w:cstheme="minorHAnsi"/>
          <w:iCs/>
          <w:noProof/>
          <w:sz w:val="24"/>
          <w:szCs w:val="24"/>
          <w:lang w:eastAsia="sk-SK"/>
        </w:rPr>
        <w:t>caracterul inovativ al investiției, concretizat prin inovarea de produs (bun sau serviciu) și/sau de proces. Descrieți efectele la nivelul producției sau prestării de servicii ca urmare a implementării soluției inovative</w:t>
      </w:r>
    </w:p>
    <w:p w14:paraId="45ECA57C"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Detaliați planificarea resurselor umane implicate în realizarea investiției (echipa de implementare a proiectului): </w:t>
      </w:r>
      <w:r w:rsidRPr="00CA1D61">
        <w:rPr>
          <w:rFonts w:eastAsia="Times New Roman" w:cstheme="minorHAnsi"/>
          <w:iCs/>
          <w:noProof/>
          <w:sz w:val="24"/>
          <w:szCs w:val="24"/>
          <w:lang w:eastAsia="ro-RO"/>
        </w:rPr>
        <w:t>descrieți , rolurile, funcțiile, responsabilitățile echipei care gestionează proiectul. (se pot anexa şi CV-urile persoanelor în implementarea proiectului);</w:t>
      </w:r>
    </w:p>
    <w:p w14:paraId="22955A6B" w14:textId="77777777" w:rsidR="00CA1D61" w:rsidRPr="00CA1D61" w:rsidRDefault="00CA1D61" w:rsidP="00131D32">
      <w:pPr>
        <w:pStyle w:val="Heading1"/>
        <w:rPr>
          <w:rFonts w:eastAsia="MS Gothic"/>
          <w:noProof/>
          <w:lang w:eastAsia="sk-SK"/>
        </w:rPr>
      </w:pPr>
      <w:bookmarkStart w:id="10" w:name="_Toc430679448"/>
      <w:bookmarkStart w:id="11" w:name="_Toc446498559"/>
      <w:bookmarkStart w:id="12" w:name="_Toc447184859"/>
      <w:bookmarkStart w:id="13" w:name="_Toc120015532"/>
      <w:r w:rsidRPr="00CA1D61">
        <w:rPr>
          <w:rFonts w:eastAsia="MS Gothic"/>
          <w:noProof/>
          <w:lang w:eastAsia="sk-SK"/>
        </w:rPr>
        <w:t>Produsul /serviciul</w:t>
      </w:r>
      <w:bookmarkEnd w:id="10"/>
      <w:bookmarkEnd w:id="11"/>
      <w:bookmarkEnd w:id="12"/>
      <w:bookmarkEnd w:id="13"/>
    </w:p>
    <w:p w14:paraId="56BA8294"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Descrieți în detaliu </w:t>
      </w:r>
      <w:r w:rsidRPr="00CA1D61">
        <w:rPr>
          <w:rFonts w:eastAsia="Times New Roman" w:cstheme="minorHAnsi"/>
          <w:b/>
          <w:iCs/>
          <w:noProof/>
          <w:sz w:val="24"/>
          <w:szCs w:val="24"/>
          <w:lang w:eastAsia="sk-SK"/>
        </w:rPr>
        <w:t xml:space="preserve">produsul/serviciul </w:t>
      </w:r>
      <w:r w:rsidRPr="00CA1D61">
        <w:rPr>
          <w:rFonts w:eastAsia="Times New Roman" w:cstheme="minorHAnsi"/>
          <w:bCs/>
          <w:iCs/>
          <w:noProof/>
          <w:sz w:val="24"/>
          <w:szCs w:val="24"/>
          <w:lang w:eastAsia="sk-SK"/>
        </w:rPr>
        <w:t xml:space="preserve">(produsele/serviciile) </w:t>
      </w:r>
      <w:r w:rsidRPr="00CA1D61">
        <w:rPr>
          <w:rFonts w:eastAsia="Times New Roman" w:cstheme="minorHAnsi"/>
          <w:iCs/>
          <w:noProof/>
          <w:sz w:val="24"/>
          <w:szCs w:val="24"/>
          <w:lang w:eastAsia="sk-SK"/>
        </w:rPr>
        <w:t>ce va fi oferit/prestat ca urmare a realizării investiției propuse în proiect:</w:t>
      </w:r>
    </w:p>
    <w:p w14:paraId="4C303B16"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bookmarkStart w:id="14" w:name="_Toc430679458"/>
      <w:bookmarkStart w:id="15" w:name="_Toc446498572"/>
      <w:bookmarkStart w:id="16" w:name="_Toc447184860"/>
      <w:r w:rsidRPr="00CA1D61">
        <w:rPr>
          <w:rFonts w:eastAsia="Times New Roman" w:cstheme="minorHAnsi"/>
          <w:iCs/>
          <w:noProof/>
          <w:sz w:val="24"/>
          <w:szCs w:val="24"/>
          <w:lang w:eastAsia="sk-SK"/>
        </w:rPr>
        <w:t xml:space="preserve">Descrierea produsului/serviciului; </w:t>
      </w:r>
    </w:p>
    <w:p w14:paraId="7157943B"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Etapele principale ale procesului tehnologic/etapele procesului de prestare a serviciilor utilizat (inclusiv timpul necesar fiecărei etape); </w:t>
      </w:r>
    </w:p>
    <w:p w14:paraId="47DE8216"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Elementul de noutate / oportunitatea pentru produsul/serviciul propus;</w:t>
      </w:r>
    </w:p>
    <w:p w14:paraId="3E315A23"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Cerinţe  privind  aprovizionarea  cu  materii  prime; </w:t>
      </w:r>
    </w:p>
    <w:p w14:paraId="065BC9E2"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Necesarul de utilaje/echipamente; </w:t>
      </w:r>
    </w:p>
    <w:p w14:paraId="0A5C9C6D"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Asigurarea cu utilităţi; </w:t>
      </w:r>
    </w:p>
    <w:p w14:paraId="1DE9B35A"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Impactul asupra mediului; </w:t>
      </w:r>
    </w:p>
    <w:p w14:paraId="29924E8D"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Patente/brevete; </w:t>
      </w:r>
    </w:p>
    <w:p w14:paraId="6CDC3C4E"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Caracteristici tehnice, functionalitati, dimensiuni, capacități, formă, culoare, design);</w:t>
      </w:r>
    </w:p>
    <w:p w14:paraId="5802684E"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Principalii furnizori de materii prime şi materiale pentru activitatea propusa la finantare (enumerare, ponderea fiecăruia, localizarea geografică);</w:t>
      </w:r>
    </w:p>
    <w:p w14:paraId="6F686ECC"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Detaliați planificarea resurselor umane implicate în operarea (exploatarea) investiției: identificați și justificați necesarul de personal pentru faza de operare a investiției. Dacă este cazul, fundamentați creșterea previzionată a numărului mediu de salariați.</w:t>
      </w:r>
    </w:p>
    <w:p w14:paraId="146F689F" w14:textId="77777777" w:rsidR="00CA1D61" w:rsidRPr="00CA1D61" w:rsidRDefault="00CA1D61" w:rsidP="00131D32">
      <w:pPr>
        <w:pStyle w:val="Heading1"/>
        <w:rPr>
          <w:rFonts w:eastAsia="MS Gothic"/>
          <w:noProof/>
          <w:lang w:eastAsia="sk-SK"/>
        </w:rPr>
      </w:pPr>
      <w:bookmarkStart w:id="17" w:name="_Toc120015533"/>
      <w:r w:rsidRPr="00CA1D61">
        <w:rPr>
          <w:rFonts w:eastAsia="MS Gothic"/>
          <w:noProof/>
          <w:lang w:eastAsia="sk-SK"/>
        </w:rPr>
        <w:t>Strategia de marketing</w:t>
      </w:r>
      <w:bookmarkEnd w:id="14"/>
      <w:bookmarkEnd w:id="15"/>
      <w:bookmarkEnd w:id="16"/>
      <w:bookmarkEnd w:id="17"/>
    </w:p>
    <w:p w14:paraId="110D4D71" w14:textId="77777777" w:rsidR="00CA1D61" w:rsidRPr="00CA1D61" w:rsidRDefault="00CA1D61" w:rsidP="00CA1D61">
      <w:pPr>
        <w:widowControl w:val="0"/>
        <w:autoSpaceDE w:val="0"/>
        <w:autoSpaceDN w:val="0"/>
        <w:adjustRightInd w:val="0"/>
        <w:spacing w:before="40" w:after="40" w:line="240" w:lineRule="auto"/>
        <w:jc w:val="both"/>
        <w:rPr>
          <w:rFonts w:eastAsia="Times New Roman" w:cstheme="minorHAnsi"/>
          <w:noProof/>
          <w:sz w:val="24"/>
          <w:szCs w:val="24"/>
          <w:lang w:eastAsia="sk-SK"/>
        </w:rPr>
      </w:pPr>
      <w:r w:rsidRPr="00CA1D61">
        <w:rPr>
          <w:rFonts w:eastAsia="Times New Roman" w:cstheme="minorHAnsi"/>
          <w:noProof/>
          <w:sz w:val="24"/>
          <w:szCs w:val="24"/>
          <w:lang w:eastAsia="sk-SK"/>
        </w:rPr>
        <w:t>Identificați piața țintă:</w:t>
      </w:r>
    </w:p>
    <w:p w14:paraId="4660ABF0"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
          <w:iCs/>
          <w:noProof/>
          <w:sz w:val="24"/>
          <w:szCs w:val="24"/>
          <w:lang w:eastAsia="sk-SK"/>
        </w:rPr>
      </w:pPr>
      <w:r w:rsidRPr="00CA1D61">
        <w:rPr>
          <w:rFonts w:eastAsia="Times New Roman" w:cstheme="minorHAnsi"/>
          <w:iCs/>
          <w:noProof/>
          <w:sz w:val="24"/>
          <w:szCs w:val="24"/>
          <w:lang w:eastAsia="sk-SK"/>
        </w:rPr>
        <w:t xml:space="preserve">Descrieți segmentul de piață/ grupul țintă căruia se adresează produsul/serviciul </w:t>
      </w:r>
      <w:r w:rsidRPr="00CA1D61">
        <w:rPr>
          <w:rFonts w:eastAsia="Times New Roman" w:cstheme="minorHAnsi"/>
          <w:iCs/>
          <w:noProof/>
          <w:sz w:val="24"/>
          <w:szCs w:val="24"/>
          <w:lang w:eastAsia="sk-SK"/>
        </w:rPr>
        <w:lastRenderedPageBreak/>
        <w:t>rezultat în urma investiției.</w:t>
      </w:r>
    </w:p>
    <w:p w14:paraId="05B0DF65"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Dimensiunea pieței țintă (mărimea pieței țintă și tendințele de evoluție pe orizontul de operare al obiectivului); Identificați aria geografică de acoperire a produsului/ serviciului.</w:t>
      </w:r>
    </w:p>
    <w:p w14:paraId="6D76EAEC"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Identificați clienţi existenţi şi potenţiali: în funcţie de piaţa de desfăşurare (intern, extern), beneficii pentru clienti, volumul vanzarilor, produselor/grupe de produse, analiza necesitatilor clientilor existenti si potentiali.</w:t>
      </w:r>
    </w:p>
    <w:p w14:paraId="061F59A6"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strike/>
          <w:noProof/>
          <w:sz w:val="24"/>
          <w:szCs w:val="24"/>
          <w:lang w:eastAsia="sk-SK"/>
        </w:rPr>
      </w:pPr>
      <w:r w:rsidRPr="00CA1D61">
        <w:rPr>
          <w:rFonts w:eastAsia="Times New Roman" w:cstheme="minorHAnsi"/>
          <w:iCs/>
          <w:noProof/>
          <w:sz w:val="24"/>
          <w:szCs w:val="24"/>
          <w:lang w:eastAsia="sk-SK"/>
        </w:rPr>
        <w:t>Analiza mediului concurențial care va cuprinde: Principalii concurenţi, punctele tari şi punctele slabe ale produsului/serviciului dvs. comparativ cu cel al competitorilor (direcţi şi indirecţi).</w:t>
      </w:r>
    </w:p>
    <w:p w14:paraId="7BBED6CB" w14:textId="77777777" w:rsidR="00CA1D61" w:rsidRPr="00CA1D61" w:rsidRDefault="00CA1D61" w:rsidP="00CA1D61">
      <w:pPr>
        <w:widowControl w:val="0"/>
        <w:autoSpaceDE w:val="0"/>
        <w:autoSpaceDN w:val="0"/>
        <w:adjustRightInd w:val="0"/>
        <w:spacing w:before="40" w:after="40" w:line="240" w:lineRule="auto"/>
        <w:jc w:val="both"/>
        <w:rPr>
          <w:rFonts w:eastAsia="Times New Roman" w:cstheme="minorHAnsi"/>
          <w:noProof/>
          <w:sz w:val="24"/>
          <w:szCs w:val="24"/>
          <w:lang w:eastAsia="sk-SK"/>
        </w:rPr>
      </w:pPr>
    </w:p>
    <w:p w14:paraId="6343315D" w14:textId="77777777" w:rsidR="00CA1D61" w:rsidRPr="00CA1D61" w:rsidRDefault="00CA1D61" w:rsidP="00CA1D61">
      <w:pPr>
        <w:widowControl w:val="0"/>
        <w:autoSpaceDE w:val="0"/>
        <w:autoSpaceDN w:val="0"/>
        <w:adjustRightInd w:val="0"/>
        <w:spacing w:before="40" w:after="40" w:line="240" w:lineRule="auto"/>
        <w:jc w:val="both"/>
        <w:rPr>
          <w:rFonts w:eastAsia="Times New Roman" w:cstheme="minorHAnsi"/>
          <w:noProof/>
          <w:sz w:val="24"/>
          <w:szCs w:val="24"/>
          <w:lang w:eastAsia="sk-SK"/>
        </w:rPr>
      </w:pPr>
      <w:r w:rsidRPr="00CA1D61">
        <w:rPr>
          <w:rFonts w:eastAsia="Times New Roman" w:cstheme="minorHAnsi"/>
          <w:noProof/>
          <w:sz w:val="24"/>
          <w:szCs w:val="24"/>
          <w:lang w:eastAsia="sk-SK"/>
        </w:rPr>
        <w:t>Descrieți obiectivele generale de marketing</w:t>
      </w:r>
    </w:p>
    <w:p w14:paraId="23C9B44C"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strike/>
          <w:noProof/>
          <w:sz w:val="24"/>
          <w:szCs w:val="24"/>
          <w:lang w:eastAsia="sk-SK"/>
        </w:rPr>
      </w:pPr>
      <w:r w:rsidRPr="00CA1D61">
        <w:rPr>
          <w:rFonts w:eastAsia="Times New Roman" w:cstheme="minorHAnsi"/>
          <w:iCs/>
          <w:noProof/>
          <w:sz w:val="24"/>
          <w:szCs w:val="24"/>
          <w:lang w:eastAsia="sk-SK"/>
        </w:rPr>
        <w:t>Acestea derivă din obiectivele generale ale entității (de exemplu: vânzarea produselor existente, comercializarea unor produse existente pe segmente noi de piață și dezvoltarea de produse noi pe segmente de piață noi), și, în particular, pot fi și obiective legate de aspecte ce țin de promovare, resurse umane, prețuri etc.</w:t>
      </w:r>
    </w:p>
    <w:p w14:paraId="0C169696"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Obiectivele trebuie să fie corelate cu rezultatele analizei situației existente și trebuie să îndeplinească modelul SMART: Specific; Măsurabil; Realizabil; Realist, pe o anumită perioadă de Timp.</w:t>
      </w:r>
    </w:p>
    <w:p w14:paraId="599BBD33" w14:textId="77777777" w:rsidR="00CA1D61" w:rsidRPr="00CA1D61" w:rsidRDefault="00CA1D61" w:rsidP="00CA1D61">
      <w:pPr>
        <w:widowControl w:val="0"/>
        <w:autoSpaceDE w:val="0"/>
        <w:autoSpaceDN w:val="0"/>
        <w:adjustRightInd w:val="0"/>
        <w:spacing w:before="40" w:after="40" w:line="240" w:lineRule="auto"/>
        <w:jc w:val="both"/>
        <w:rPr>
          <w:rFonts w:eastAsia="Times New Roman" w:cstheme="minorHAnsi"/>
          <w:noProof/>
          <w:sz w:val="24"/>
          <w:szCs w:val="24"/>
          <w:lang w:eastAsia="sk-SK"/>
        </w:rPr>
      </w:pPr>
      <w:r w:rsidRPr="00CA1D61">
        <w:rPr>
          <w:rFonts w:eastAsia="Times New Roman" w:cstheme="minorHAnsi"/>
          <w:noProof/>
          <w:sz w:val="24"/>
          <w:szCs w:val="24"/>
          <w:lang w:eastAsia="sk-SK"/>
        </w:rPr>
        <w:t>Prezentați strategia (strategiile) de marketing (căile de urmat pentru atingerea obiectivelor de marketing)</w:t>
      </w:r>
    </w:p>
    <w:p w14:paraId="46B63D05" w14:textId="52CBB6D7" w:rsid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În cadrul planului de marketing pot fi strategii de piață și strategii corespunzătoare fiecărui element al mix-ului de marketing (produs, preț, distribuție și promovare). </w:t>
      </w:r>
    </w:p>
    <w:p w14:paraId="264EB580" w14:textId="77777777" w:rsidR="00D9332E" w:rsidRPr="00D9332E" w:rsidRDefault="00D9332E" w:rsidP="00D9332E">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D9332E">
        <w:rPr>
          <w:rFonts w:eastAsia="Times New Roman" w:cstheme="minorHAnsi"/>
          <w:iCs/>
          <w:noProof/>
          <w:sz w:val="24"/>
          <w:szCs w:val="24"/>
          <w:lang w:eastAsia="sk-SK"/>
        </w:rPr>
        <w:t>Strategiile de marketing vor fi descrise pentru fiecare dintre elementele mixtului de marketing, și anume:</w:t>
      </w:r>
    </w:p>
    <w:p w14:paraId="3495A6DF" w14:textId="77777777" w:rsidR="00D9332E" w:rsidRPr="00D9332E" w:rsidRDefault="00D9332E" w:rsidP="00D9332E">
      <w:pPr>
        <w:widowControl w:val="0"/>
        <w:numPr>
          <w:ilvl w:val="1"/>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D9332E">
        <w:rPr>
          <w:rFonts w:eastAsia="Times New Roman" w:cstheme="minorHAnsi"/>
          <w:iCs/>
          <w:noProof/>
          <w:sz w:val="24"/>
          <w:szCs w:val="24"/>
          <w:lang w:eastAsia="sk-SK"/>
        </w:rPr>
        <w:t>strategia de produs (se va descrie amănunțit produsul/serviciul, menționându-se caracteristicile și avantajele pe care le oferă clienților);</w:t>
      </w:r>
    </w:p>
    <w:p w14:paraId="6C2F9BC4" w14:textId="77777777" w:rsidR="00D9332E" w:rsidRPr="00D9332E" w:rsidRDefault="00D9332E" w:rsidP="00D9332E">
      <w:pPr>
        <w:widowControl w:val="0"/>
        <w:numPr>
          <w:ilvl w:val="1"/>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D9332E">
        <w:rPr>
          <w:rFonts w:eastAsia="Times New Roman" w:cstheme="minorHAnsi"/>
          <w:iCs/>
          <w:noProof/>
          <w:sz w:val="24"/>
          <w:szCs w:val="24"/>
          <w:lang w:eastAsia="sk-SK"/>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79779779" w14:textId="77777777" w:rsidR="00D9332E" w:rsidRPr="00D9332E" w:rsidRDefault="00D9332E" w:rsidP="00D9332E">
      <w:pPr>
        <w:widowControl w:val="0"/>
        <w:numPr>
          <w:ilvl w:val="1"/>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D9332E">
        <w:rPr>
          <w:rFonts w:eastAsia="Times New Roman" w:cstheme="minorHAnsi"/>
          <w:iCs/>
          <w:noProof/>
          <w:sz w:val="24"/>
          <w:szCs w:val="24"/>
          <w:lang w:eastAsia="sk-SK"/>
        </w:rPr>
        <w:t>strategia de vânzări și distribuție (metode de vânzare și canale de distribuție);</w:t>
      </w:r>
    </w:p>
    <w:p w14:paraId="7BFB0519" w14:textId="77777777" w:rsidR="00D9332E" w:rsidRPr="00D9332E" w:rsidRDefault="00D9332E" w:rsidP="00D9332E">
      <w:pPr>
        <w:widowControl w:val="0"/>
        <w:numPr>
          <w:ilvl w:val="1"/>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D9332E">
        <w:rPr>
          <w:rFonts w:eastAsia="Times New Roman" w:cstheme="minorHAnsi"/>
          <w:iCs/>
          <w:noProof/>
          <w:sz w:val="24"/>
          <w:szCs w:val="24"/>
          <w:lang w:eastAsia="sk-SK"/>
        </w:rPr>
        <w:t>strategia de promovare și relații publice (se va urmări efectul dorit în promovare, costurile pe care le implică promovarea, mesajul ce va genera efectul dorit, mass-media ce vor fi utilizate și analiza rezultatelor promovării);</w:t>
      </w:r>
    </w:p>
    <w:p w14:paraId="584FCD72" w14:textId="77777777" w:rsidR="00CA1D61" w:rsidRPr="00CA1D61" w:rsidRDefault="00CA1D61" w:rsidP="00D9332E">
      <w:pPr>
        <w:pStyle w:val="Heading1"/>
        <w:rPr>
          <w:rFonts w:eastAsia="MS Gothic"/>
          <w:noProof/>
          <w:lang w:eastAsia="sk-SK"/>
        </w:rPr>
      </w:pPr>
      <w:bookmarkStart w:id="18" w:name="_Toc446498582"/>
      <w:bookmarkStart w:id="19" w:name="_Toc447184861"/>
      <w:bookmarkStart w:id="20" w:name="_Toc120015534"/>
      <w:r w:rsidRPr="00CA1D61">
        <w:rPr>
          <w:rFonts w:eastAsia="MS Gothic"/>
          <w:noProof/>
          <w:lang w:eastAsia="sk-SK"/>
        </w:rPr>
        <w:t>A</w:t>
      </w:r>
      <w:bookmarkEnd w:id="18"/>
      <w:r w:rsidRPr="00CA1D61">
        <w:rPr>
          <w:rFonts w:eastAsia="MS Gothic"/>
          <w:noProof/>
          <w:lang w:eastAsia="sk-SK"/>
        </w:rPr>
        <w:t>naliza și previziunea financiară</w:t>
      </w:r>
      <w:bookmarkEnd w:id="19"/>
      <w:bookmarkEnd w:id="20"/>
    </w:p>
    <w:p w14:paraId="599A4F71"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Analiza și previziunea financiară a investiției cuprinde următoarele seturi de date și analize:</w:t>
      </w:r>
    </w:p>
    <w:p w14:paraId="0FE690F3" w14:textId="77777777" w:rsidR="00D9332E" w:rsidRPr="00D9332E" w:rsidRDefault="00D9332E" w:rsidP="00D9332E">
      <w:pPr>
        <w:widowControl w:val="0"/>
        <w:numPr>
          <w:ilvl w:val="0"/>
          <w:numId w:val="17"/>
        </w:numPr>
        <w:autoSpaceDE w:val="0"/>
        <w:autoSpaceDN w:val="0"/>
        <w:adjustRightInd w:val="0"/>
        <w:spacing w:after="0" w:line="240" w:lineRule="auto"/>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Analiza întreprinderii solicitante – situația curentă</w:t>
      </w:r>
    </w:p>
    <w:p w14:paraId="1B536729" w14:textId="77777777" w:rsidR="00D9332E" w:rsidRPr="00D9332E" w:rsidRDefault="00D9332E" w:rsidP="00D9332E">
      <w:pPr>
        <w:widowControl w:val="0"/>
        <w:numPr>
          <w:ilvl w:val="0"/>
          <w:numId w:val="17"/>
        </w:numPr>
        <w:autoSpaceDE w:val="0"/>
        <w:autoSpaceDN w:val="0"/>
        <w:adjustRightInd w:val="0"/>
        <w:spacing w:after="0" w:line="240" w:lineRule="auto"/>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Bugetul proiectului și planul de finanțare</w:t>
      </w:r>
    </w:p>
    <w:p w14:paraId="69A9622A" w14:textId="77777777" w:rsidR="00D9332E" w:rsidRPr="00D9332E" w:rsidRDefault="00D9332E" w:rsidP="00D9332E">
      <w:pPr>
        <w:widowControl w:val="0"/>
        <w:numPr>
          <w:ilvl w:val="0"/>
          <w:numId w:val="17"/>
        </w:numPr>
        <w:autoSpaceDE w:val="0"/>
        <w:autoSpaceDN w:val="0"/>
        <w:adjustRightInd w:val="0"/>
        <w:spacing w:after="0" w:line="240" w:lineRule="auto"/>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Analiza financiară a investiției</w:t>
      </w:r>
    </w:p>
    <w:p w14:paraId="2227D008" w14:textId="77777777" w:rsidR="00D9332E" w:rsidRPr="00D9332E" w:rsidRDefault="00D9332E" w:rsidP="00D9332E">
      <w:pPr>
        <w:widowControl w:val="0"/>
        <w:numPr>
          <w:ilvl w:val="0"/>
          <w:numId w:val="17"/>
        </w:numPr>
        <w:autoSpaceDE w:val="0"/>
        <w:autoSpaceDN w:val="0"/>
        <w:adjustRightInd w:val="0"/>
        <w:spacing w:after="0" w:line="240" w:lineRule="auto"/>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Analiza întreprinderii solicitante – proiecții financiare</w:t>
      </w:r>
    </w:p>
    <w:p w14:paraId="6C649686"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69EF87CA"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O parte din datele solicitate mai jos vor fi introduse în </w:t>
      </w:r>
      <w:r w:rsidRPr="00D9332E">
        <w:rPr>
          <w:rFonts w:ascii="Calibri" w:eastAsia="Times New Roman" w:hAnsi="Calibri" w:cs="Times New Roman"/>
          <w:b/>
          <w:iCs/>
          <w:noProof/>
          <w:szCs w:val="24"/>
          <w:lang w:eastAsia="sk-SK"/>
        </w:rPr>
        <w:t>macheta standard în format foaie de lucru</w:t>
      </w:r>
      <w:r w:rsidRPr="00D9332E">
        <w:rPr>
          <w:rFonts w:ascii="Calibri" w:eastAsia="Times New Roman" w:hAnsi="Calibri" w:cs="Times New Roman"/>
          <w:iCs/>
          <w:noProof/>
          <w:szCs w:val="24"/>
          <w:lang w:eastAsia="sk-SK"/>
        </w:rPr>
        <w:t xml:space="preserve"> (worksheet Excel) atașată la modelul planului </w:t>
      </w:r>
      <w:r w:rsidRPr="00F9612F">
        <w:rPr>
          <w:rFonts w:ascii="Calibri" w:eastAsia="Times New Roman" w:hAnsi="Calibri" w:cs="Times New Roman"/>
          <w:iCs/>
          <w:noProof/>
          <w:szCs w:val="24"/>
          <w:lang w:eastAsia="sk-SK"/>
        </w:rPr>
        <w:t>de afaceri (Analiza și previziunea financiară). Toate</w:t>
      </w:r>
      <w:r w:rsidRPr="00D9332E">
        <w:rPr>
          <w:rFonts w:ascii="Calibri" w:eastAsia="Times New Roman" w:hAnsi="Calibri" w:cs="Times New Roman"/>
          <w:iCs/>
          <w:noProof/>
          <w:szCs w:val="24"/>
          <w:lang w:eastAsia="sk-SK"/>
        </w:rPr>
        <w:t xml:space="preserve"> valorile se introduc în lei. Datele previzionate se fundamentează în valori reale (în prețuri constante, </w:t>
      </w:r>
      <w:r w:rsidRPr="00D9332E">
        <w:rPr>
          <w:rFonts w:ascii="Calibri" w:eastAsia="Times New Roman" w:hAnsi="Calibri" w:cs="Times New Roman"/>
          <w:iCs/>
          <w:noProof/>
          <w:szCs w:val="24"/>
          <w:lang w:eastAsia="sk-SK"/>
        </w:rPr>
        <w:lastRenderedPageBreak/>
        <w:t>fără a lua în calcul impactul inflației). Datele se introduc numai în celulele marcate cu gri. Modificarea formulelor de calcul poate conduce la respingerea cererii de finanțare.</w:t>
      </w:r>
    </w:p>
    <w:p w14:paraId="25394CFE" w14:textId="1192ED58"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Orizontul de timp pentru care sunt realizate previziunile financiare este de 10 ani.</w:t>
      </w:r>
    </w:p>
    <w:p w14:paraId="224B6260"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4109B5E5"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Pe lângă machetă, solicitantul va furniza, în secțiunile de mai jos, informații suplimentare, după cum se specifică.</w:t>
      </w:r>
    </w:p>
    <w:p w14:paraId="2C93F4CC"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43231172"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33612C5D" w14:textId="77777777" w:rsidR="00D9332E" w:rsidRPr="00D9332E" w:rsidRDefault="00D9332E" w:rsidP="00D9332E">
      <w:pPr>
        <w:widowControl w:val="0"/>
        <w:numPr>
          <w:ilvl w:val="0"/>
          <w:numId w:val="13"/>
        </w:numPr>
        <w:autoSpaceDE w:val="0"/>
        <w:autoSpaceDN w:val="0"/>
        <w:adjustRightInd w:val="0"/>
        <w:spacing w:after="0" w:line="240" w:lineRule="auto"/>
        <w:contextualSpacing/>
        <w:jc w:val="both"/>
        <w:rPr>
          <w:rFonts w:ascii="Calibri" w:eastAsia="Times New Roman" w:hAnsi="Calibri" w:cs="Times New Roman"/>
          <w:b/>
          <w:iCs/>
          <w:noProof/>
          <w:szCs w:val="24"/>
          <w:lang w:eastAsia="sk-SK"/>
        </w:rPr>
      </w:pPr>
      <w:r w:rsidRPr="00D9332E">
        <w:rPr>
          <w:rFonts w:ascii="Calibri" w:eastAsia="Times New Roman" w:hAnsi="Calibri" w:cs="Times New Roman"/>
          <w:b/>
          <w:iCs/>
          <w:noProof/>
          <w:szCs w:val="24"/>
          <w:lang w:eastAsia="sk-SK"/>
        </w:rPr>
        <w:t>Analiza întreprinderii solicitante – situația curentă</w:t>
      </w:r>
    </w:p>
    <w:p w14:paraId="31EFBF7B"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Următoarele foi de lucru din macheta standard în format .xls fac obiectul analizei întreprinderii solicitante:</w:t>
      </w:r>
    </w:p>
    <w:p w14:paraId="5591A767" w14:textId="77777777" w:rsidR="00D9332E" w:rsidRPr="00D9332E"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1.A-Bilant</w:t>
      </w:r>
      <w:r w:rsidRPr="00D9332E">
        <w:rPr>
          <w:rFonts w:ascii="Calibri" w:eastAsia="Times New Roman" w:hAnsi="Calibri" w:cs="Times New Roman"/>
          <w:iCs/>
          <w:noProof/>
          <w:szCs w:val="24"/>
          <w:lang w:eastAsia="sk-SK"/>
        </w:rPr>
        <w:t>: Completați cu informații din bilanțul aferent ultimelor trei exercitii financiare incheiate (ultimii 3 ani fiscali). Solicitanții care au mai puțin de 3 exerciții financiare încheiate vor completa doar coloanele aferente anului (N), respectiv (N-1).</w:t>
      </w:r>
    </w:p>
    <w:p w14:paraId="4FCFEC77" w14:textId="77777777" w:rsidR="00D9332E" w:rsidRPr="00D9332E"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1.B-ContPP</w:t>
      </w:r>
      <w:r w:rsidRPr="00D9332E">
        <w:rPr>
          <w:rFonts w:ascii="Calibri" w:eastAsia="Times New Roman" w:hAnsi="Calibri" w:cs="Times New Roman"/>
          <w:iCs/>
          <w:noProof/>
          <w:szCs w:val="24"/>
          <w:lang w:eastAsia="sk-SK"/>
        </w:rPr>
        <w:t>: Completați cu informatii din Contul de profit și pierdere aferent ultimelor trei exercitii financiare incheiate (ultimii 3 ani fiscali). Solicitanții care au mai puțin de 3 exerciții financiare încheiate vor completa doar coloanele aferente anului (N), respectiv (N-1).</w:t>
      </w:r>
    </w:p>
    <w:p w14:paraId="76AF6718" w14:textId="77777777" w:rsidR="00D9332E" w:rsidRPr="00D9332E"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1.C-Analiza_fin_extinsa</w:t>
      </w:r>
      <w:r w:rsidRPr="00D9332E">
        <w:rPr>
          <w:rFonts w:ascii="Calibri" w:eastAsia="Times New Roman" w:hAnsi="Calibri" w:cs="Times New Roman"/>
          <w:iCs/>
          <w:noProof/>
          <w:szCs w:val="24"/>
          <w:lang w:eastAsia="sk-SK"/>
        </w:rPr>
        <w:t xml:space="preserve"> – foaie de lucru intermediară. Datele și indicatorii se calculeaza în mod automat in baza informațiilor introduse în foile de lucru 1.A și 1.B. Aceste date sunt utilizate la calculul indicatorilor din foaia de lucru 1.D-Analiza_fin_indicatori</w:t>
      </w:r>
    </w:p>
    <w:p w14:paraId="42130A11" w14:textId="77777777" w:rsidR="00D9332E" w:rsidRPr="00D9332E"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1.D-Analiza_fin_indicatori</w:t>
      </w:r>
      <w:r w:rsidRPr="00D9332E">
        <w:rPr>
          <w:rFonts w:ascii="Calibri" w:eastAsia="Times New Roman" w:hAnsi="Calibri" w:cs="Times New Roman"/>
          <w:iCs/>
          <w:noProof/>
          <w:szCs w:val="24"/>
          <w:lang w:eastAsia="sk-SK"/>
        </w:rPr>
        <w:t xml:space="preserve">: Completarea datelor se face în mod automat,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îndatorare. </w:t>
      </w:r>
    </w:p>
    <w:p w14:paraId="6F75FBE0" w14:textId="61013671" w:rsidR="00D9332E" w:rsidRPr="00D9332E"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1.E-Întreprindere_in_dificultate</w:t>
      </w:r>
      <w:r w:rsidRPr="00D9332E">
        <w:rPr>
          <w:rFonts w:ascii="Calibri" w:eastAsia="Times New Roman" w:hAnsi="Calibri" w:cs="Times New Roman"/>
          <w:iCs/>
          <w:noProof/>
          <w:szCs w:val="24"/>
          <w:lang w:eastAsia="sk-SK"/>
        </w:rPr>
        <w:t xml:space="preserve">: Pentru a fi eligibil, solicitantul trebuie să nu se încadreze în categoria întreprinderilor în dificultate. Pentru situația 1 de încadrare în categoria întreprinderilor în dificultate, completarea datelor se face în mod automat, în baza informațiilor introduse în foaia de lucru 1.A. Celelalte 2 situații (pct. 2 și 3 din foaia de lucru) fac obiectul Declarației </w:t>
      </w:r>
      <w:r w:rsidR="0089362D">
        <w:rPr>
          <w:rFonts w:ascii="Calibri" w:eastAsia="Times New Roman" w:hAnsi="Calibri" w:cs="Times New Roman"/>
          <w:iCs/>
          <w:noProof/>
          <w:szCs w:val="24"/>
          <w:lang w:eastAsia="sk-SK"/>
        </w:rPr>
        <w:t>IMM</w:t>
      </w:r>
      <w:r w:rsidRPr="00D9332E">
        <w:rPr>
          <w:rFonts w:ascii="Calibri" w:eastAsia="Times New Roman" w:hAnsi="Calibri" w:cs="Times New Roman"/>
          <w:iCs/>
          <w:noProof/>
          <w:szCs w:val="24"/>
          <w:lang w:eastAsia="sk-SK"/>
        </w:rPr>
        <w:t>, pe propria răspundere.</w:t>
      </w:r>
    </w:p>
    <w:p w14:paraId="1C4CA814" w14:textId="77777777" w:rsidR="00D9332E" w:rsidRPr="00D9332E" w:rsidRDefault="00D9332E" w:rsidP="00D9332E">
      <w:pPr>
        <w:widowControl w:val="0"/>
        <w:autoSpaceDE w:val="0"/>
        <w:autoSpaceDN w:val="0"/>
        <w:adjustRightInd w:val="0"/>
        <w:spacing w:after="0" w:line="240" w:lineRule="auto"/>
        <w:ind w:left="540" w:hanging="270"/>
        <w:jc w:val="both"/>
        <w:rPr>
          <w:rFonts w:ascii="Calibri" w:eastAsia="Times New Roman" w:hAnsi="Calibri" w:cs="Times New Roman"/>
          <w:iCs/>
          <w:noProof/>
          <w:szCs w:val="24"/>
          <w:lang w:eastAsia="sk-SK"/>
        </w:rPr>
      </w:pPr>
    </w:p>
    <w:p w14:paraId="43D8C9BA"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Pe lângă completarea foilor de lucru menționate mai sus, nu este necesară prezentarea altor detalii în această secțiune a planului de afaceri.</w:t>
      </w:r>
    </w:p>
    <w:p w14:paraId="6EBFC2D4"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4DA22C30"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6185F9F0" w14:textId="77777777" w:rsidR="00D9332E" w:rsidRPr="00D9332E" w:rsidRDefault="00D9332E" w:rsidP="00D9332E">
      <w:pPr>
        <w:widowControl w:val="0"/>
        <w:numPr>
          <w:ilvl w:val="0"/>
          <w:numId w:val="13"/>
        </w:numPr>
        <w:autoSpaceDE w:val="0"/>
        <w:autoSpaceDN w:val="0"/>
        <w:adjustRightInd w:val="0"/>
        <w:spacing w:after="0" w:line="240" w:lineRule="auto"/>
        <w:contextualSpacing/>
        <w:jc w:val="both"/>
        <w:rPr>
          <w:rFonts w:ascii="Calibri" w:eastAsia="Times New Roman" w:hAnsi="Calibri" w:cs="Times New Roman"/>
          <w:b/>
          <w:iCs/>
          <w:noProof/>
          <w:szCs w:val="24"/>
          <w:lang w:eastAsia="sk-SK"/>
        </w:rPr>
      </w:pPr>
      <w:r w:rsidRPr="00D9332E">
        <w:rPr>
          <w:rFonts w:ascii="Calibri" w:eastAsia="Times New Roman" w:hAnsi="Calibri" w:cs="Times New Roman"/>
          <w:b/>
          <w:iCs/>
          <w:noProof/>
          <w:szCs w:val="24"/>
          <w:lang w:eastAsia="sk-SK"/>
        </w:rPr>
        <w:t>Bugetul proiectului și planul investițional</w:t>
      </w:r>
    </w:p>
    <w:p w14:paraId="6BD2577C"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Următoarele foi de lucru din macheta standard în format .xls fac obiectul analizei bugetului proiectului și a planului investițional:</w:t>
      </w:r>
    </w:p>
    <w:p w14:paraId="7F730E14" w14:textId="77777777"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2A-Buget_cerere</w:t>
      </w:r>
      <w:r w:rsidRPr="00D9332E">
        <w:rPr>
          <w:rFonts w:ascii="Calibri" w:eastAsia="Times New Roman" w:hAnsi="Calibri" w:cs="Times New Roman"/>
          <w:iCs/>
          <w:noProof/>
          <w:szCs w:val="24"/>
          <w:lang w:eastAsia="sk-SK"/>
        </w:rPr>
        <w:t xml:space="preserve">: Se va completa cu valorile din bugetul proiectului, așa cum au fost incluse în formularul cererii de finanțare. </w:t>
      </w:r>
    </w:p>
    <w:p w14:paraId="7BF013F7" w14:textId="77777777"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2B-Investitie</w:t>
      </w:r>
      <w:r w:rsidRPr="00D9332E">
        <w:rPr>
          <w:rFonts w:ascii="Calibri" w:eastAsia="Times New Roman" w:hAnsi="Calibri" w:cs="Times New Roman"/>
          <w:iCs/>
          <w:noProof/>
          <w:szCs w:val="24"/>
          <w:lang w:eastAsia="sk-SK"/>
        </w:rPr>
        <w:t>: completați cu planificarea costurilor de investiție pe ani de implementare a proiectului. Indicați sursele de acoperire a costurilor investiționale. În cazul finanțării prin împrumut bancar, se va previziona un grafic de rambursare al acestuia, folosind informații actualizate/ se va completa graficul de rambursare al acestuia, folosind informațiile obținute de la banca finanțatoare.</w:t>
      </w:r>
    </w:p>
    <w:p w14:paraId="443AF0ED" w14:textId="77777777" w:rsidR="00D9332E" w:rsidRPr="00D9332E" w:rsidRDefault="00D9332E" w:rsidP="00D9332E">
      <w:pPr>
        <w:widowControl w:val="0"/>
        <w:tabs>
          <w:tab w:val="left" w:pos="1890"/>
        </w:tabs>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Pe lângă completarea foilor de lucru menționate mai sus, </w:t>
      </w:r>
      <w:r w:rsidRPr="00D9332E">
        <w:rPr>
          <w:rFonts w:ascii="Calibri" w:eastAsia="Times New Roman" w:hAnsi="Calibri" w:cs="Times New Roman"/>
          <w:b/>
          <w:iCs/>
          <w:noProof/>
          <w:szCs w:val="24"/>
          <w:lang w:eastAsia="sk-SK"/>
        </w:rPr>
        <w:t>este necesară detalierea următoarelor aspecte</w:t>
      </w:r>
      <w:r w:rsidRPr="00D9332E">
        <w:rPr>
          <w:rFonts w:ascii="Calibri" w:eastAsia="Times New Roman" w:hAnsi="Calibri" w:cs="Times New Roman"/>
          <w:iCs/>
          <w:noProof/>
          <w:szCs w:val="24"/>
          <w:lang w:eastAsia="sk-SK"/>
        </w:rPr>
        <w:t xml:space="preserve"> în această secțiune a planului de afaceri:</w:t>
      </w:r>
    </w:p>
    <w:p w14:paraId="24399A3A" w14:textId="77777777"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Fundamentați bugetul proiectului, spre exemplu prin oferte de preț/ cataloage/ website-uri, trimitere la o analiza, la un studiu de piață, orice document anexat care poate să susțină prețul inclus în buget (cel puțin 3 surse verificabile). Anexați orice documente justificative care sunt de natură să fundamenteze bugetul proiectului și costurile de investiție</w:t>
      </w:r>
    </w:p>
    <w:p w14:paraId="50DE6CA6" w14:textId="77777777"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Justificați valorile estimate ale costurilor de investiție și necesitatea acestora în contextul </w:t>
      </w:r>
      <w:r w:rsidRPr="00D9332E">
        <w:rPr>
          <w:rFonts w:ascii="Calibri" w:eastAsia="Times New Roman" w:hAnsi="Calibri" w:cs="Times New Roman"/>
          <w:iCs/>
          <w:noProof/>
          <w:szCs w:val="24"/>
          <w:lang w:eastAsia="sk-SK"/>
        </w:rPr>
        <w:lastRenderedPageBreak/>
        <w:t>investiției.</w:t>
      </w:r>
    </w:p>
    <w:p w14:paraId="7FFB0460" w14:textId="77777777"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Furnizați detalii în legătură cu planul de finanțare a investiției, respectiv sursele de finanțare a costurilor investiționale</w:t>
      </w:r>
    </w:p>
    <w:p w14:paraId="5BE3E28A"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5076B826"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758378D8" w14:textId="77777777" w:rsidR="00D9332E" w:rsidRPr="00D9332E" w:rsidRDefault="00D9332E" w:rsidP="00D9332E">
      <w:pPr>
        <w:widowControl w:val="0"/>
        <w:numPr>
          <w:ilvl w:val="0"/>
          <w:numId w:val="13"/>
        </w:numPr>
        <w:autoSpaceDE w:val="0"/>
        <w:autoSpaceDN w:val="0"/>
        <w:adjustRightInd w:val="0"/>
        <w:spacing w:after="0" w:line="240" w:lineRule="auto"/>
        <w:contextualSpacing/>
        <w:jc w:val="both"/>
        <w:rPr>
          <w:rFonts w:ascii="Calibri" w:eastAsia="Times New Roman" w:hAnsi="Calibri" w:cs="Times New Roman"/>
          <w:b/>
          <w:iCs/>
          <w:noProof/>
          <w:szCs w:val="24"/>
          <w:lang w:eastAsia="sk-SK"/>
        </w:rPr>
      </w:pPr>
      <w:r w:rsidRPr="00D9332E">
        <w:rPr>
          <w:rFonts w:ascii="Calibri" w:eastAsia="Times New Roman" w:hAnsi="Calibri" w:cs="Times New Roman"/>
          <w:b/>
          <w:iCs/>
          <w:noProof/>
          <w:szCs w:val="24"/>
          <w:lang w:eastAsia="sk-SK"/>
        </w:rPr>
        <w:t>ANALIZA FINANCIARĂ A INVESTIȚIEI</w:t>
      </w:r>
    </w:p>
    <w:p w14:paraId="4FBFFE03"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1380A98F"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Următoarele foi de lucru din macheta standard în format .xls fac obiectul analizei financiare a investiției (indicatorii de rentabilitatea și sustenabilitatea):</w:t>
      </w:r>
    </w:p>
    <w:p w14:paraId="49F59F13" w14:textId="77777777"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3A-Proiectii_fin_investitie</w:t>
      </w:r>
      <w:r w:rsidRPr="00D9332E">
        <w:rPr>
          <w:rFonts w:ascii="Calibri" w:eastAsia="Times New Roman" w:hAnsi="Calibri" w:cs="Times New Roman"/>
          <w:iCs/>
          <w:noProof/>
          <w:szCs w:val="24"/>
          <w:lang w:eastAsia="sk-SK"/>
        </w:rPr>
        <w:t>: completați cu proiecțiile de venituri și cheltuieli aferente activității ce face obiectul proiectului de investiții, în următoarele scenarii:</w:t>
      </w:r>
    </w:p>
    <w:p w14:paraId="6EE48AB8" w14:textId="77777777" w:rsidR="00D9332E" w:rsidRPr="00D9332E" w:rsidRDefault="00D9332E" w:rsidP="0089362D">
      <w:pPr>
        <w:widowControl w:val="0"/>
        <w:numPr>
          <w:ilvl w:val="2"/>
          <w:numId w:val="1"/>
        </w:numPr>
        <w:tabs>
          <w:tab w:val="clear" w:pos="216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Fără adoptarea proiectului de investiție (Tabel 1) - completați cu veniturile si cheltuielile rezultate din activitatea corespunzătoare proiectului de investiții, în condițiile în care activitatea s-ar desfășura fără investiție. Dacă nu desfășurați deja această activitate (proiectul dezvoltă o activitate nouă) nu mai completați acest tabel.</w:t>
      </w:r>
    </w:p>
    <w:p w14:paraId="50AAA77C" w14:textId="77777777" w:rsidR="00D9332E" w:rsidRPr="00D9332E" w:rsidRDefault="00D9332E" w:rsidP="0089362D">
      <w:pPr>
        <w:widowControl w:val="0"/>
        <w:numPr>
          <w:ilvl w:val="2"/>
          <w:numId w:val="1"/>
        </w:numPr>
        <w:tabs>
          <w:tab w:val="clear" w:pos="216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Cu adoptarea proiectului de investiție (Tabel 2) - completați cu veniturile si cheltuielile rezultate din activitatea corespunzătoare proiectului de investiții, în condițiile în care activitatea s-ar desfășura cu investiția realizată. Perioada de implementare a investiției poate fi de maximum 4 ani. Pe perioada de implementare a investiției se poate presupune că veniturile și costurile sunt egale cu varianta ”fără proiect” (dacă proiectul nu generează venituri si cheltuieli suplimentare in aceasta perioada).</w:t>
      </w:r>
    </w:p>
    <w:p w14:paraId="3DE81697" w14:textId="77777777" w:rsidR="00D9332E" w:rsidRPr="00D9332E" w:rsidRDefault="00D9332E" w:rsidP="0089362D">
      <w:pPr>
        <w:widowControl w:val="0"/>
        <w:autoSpaceDE w:val="0"/>
        <w:autoSpaceDN w:val="0"/>
        <w:adjustRightInd w:val="0"/>
        <w:spacing w:after="0" w:line="240" w:lineRule="auto"/>
        <w:ind w:left="54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Metoda utilizată în elaborarea proiecţiilor financiare este cea a „fluxului net de numerar actualizat”. În această metodă fluxurile non-monetare, cum ar fi amortizarea şi provizioanele, nu sunt luate în considerare</w:t>
      </w:r>
    </w:p>
    <w:p w14:paraId="0BB770D5" w14:textId="77777777"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 xml:space="preserve">3B-Rentabilitate_investitie: </w:t>
      </w:r>
      <w:r w:rsidRPr="00D9332E">
        <w:rPr>
          <w:rFonts w:ascii="Calibri" w:eastAsia="Times New Roman" w:hAnsi="Calibri" w:cs="Times New Roman"/>
          <w:iCs/>
          <w:noProof/>
          <w:szCs w:val="24"/>
          <w:lang w:eastAsia="sk-SK"/>
        </w:rPr>
        <w:t>Evaluarea profitabilității financiare a investiției și a capitalului propriu (Rentabilitatea investiției)</w:t>
      </w:r>
    </w:p>
    <w:p w14:paraId="177043EB" w14:textId="77777777" w:rsidR="00D9332E" w:rsidRPr="00D9332E" w:rsidRDefault="00D9332E" w:rsidP="0089362D">
      <w:pPr>
        <w:widowControl w:val="0"/>
        <w:autoSpaceDE w:val="0"/>
        <w:autoSpaceDN w:val="0"/>
        <w:adjustRightInd w:val="0"/>
        <w:spacing w:after="0" w:line="240" w:lineRule="auto"/>
        <w:ind w:left="54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Analiza profitabilității este realizată pentru a se stabili dacă subvenția a fost determinată corespunzător și nu sunt transferate către beneficiarul proiectului fonduri nejustificate. Astfel, analiza va evalua, prin calcularea următorilor indicatori financiari, dacă se justifică cofinanțarea din fonduri nerambursabile: VNAF (valoarea netă actualizată financiară), RIRF (rata internă de rentabilitate financiară)</w:t>
      </w:r>
    </w:p>
    <w:p w14:paraId="48EA4C1D" w14:textId="77777777" w:rsidR="00D9332E" w:rsidRPr="00D9332E" w:rsidRDefault="00D9332E" w:rsidP="0089362D">
      <w:pPr>
        <w:widowControl w:val="0"/>
        <w:autoSpaceDE w:val="0"/>
        <w:autoSpaceDN w:val="0"/>
        <w:adjustRightInd w:val="0"/>
        <w:spacing w:after="0" w:line="240" w:lineRule="auto"/>
        <w:ind w:left="54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Fluxurile de numerar vizează atât perioada investițională, cat si perioada de operare. In acest sens, costurile investiționale sunt considerate fluxuri de ieșire, iar la finalul perioadei de referință este luata in calcul si valoarea reziduala ca element de intrare. </w:t>
      </w:r>
    </w:p>
    <w:p w14:paraId="5F76C1C9" w14:textId="77777777" w:rsidR="00D9332E" w:rsidRPr="00D9332E" w:rsidRDefault="00D9332E" w:rsidP="0089362D">
      <w:pPr>
        <w:widowControl w:val="0"/>
        <w:autoSpaceDE w:val="0"/>
        <w:autoSpaceDN w:val="0"/>
        <w:adjustRightInd w:val="0"/>
        <w:spacing w:after="0" w:line="240" w:lineRule="auto"/>
        <w:ind w:left="54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Fluxurile de numerar pentru determinarea indicatorilor de rentabilitate a investiției nu iau în considerare sursele de finanțare și în consecință nici fluxurile generate de eventuala rambursare a acestor surse, întrucât performanțele investiției se evaluează independent de modalitatea de finanțare pentru care se optează.</w:t>
      </w:r>
    </w:p>
    <w:p w14:paraId="69F52045" w14:textId="77777777" w:rsidR="00D9332E" w:rsidRPr="00D9332E" w:rsidRDefault="00D9332E" w:rsidP="0089362D">
      <w:pPr>
        <w:widowControl w:val="0"/>
        <w:autoSpaceDE w:val="0"/>
        <w:autoSpaceDN w:val="0"/>
        <w:adjustRightInd w:val="0"/>
        <w:spacing w:after="0" w:line="240" w:lineRule="auto"/>
        <w:ind w:left="54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Rata de actualizare recomandată în cadrul analizei de rentabilitate a proiectului de investiție pentru actualizarea fluxurilor de numerar nete este de 4 % în termeni reali (analiza va fi realizată în preturi constante, fără a realiza ajustări în funcție de rata inflației)</w:t>
      </w:r>
    </w:p>
    <w:p w14:paraId="7BE3F89D" w14:textId="77777777" w:rsidR="00D9332E" w:rsidRPr="00D9332E" w:rsidRDefault="00D9332E" w:rsidP="0089362D">
      <w:pPr>
        <w:widowControl w:val="0"/>
        <w:autoSpaceDE w:val="0"/>
        <w:autoSpaceDN w:val="0"/>
        <w:adjustRightInd w:val="0"/>
        <w:spacing w:after="0" w:line="240" w:lineRule="auto"/>
        <w:ind w:left="54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Valoarea reziduală se calculează în conformitate cu Regulamentul CE 480/2014 - art. 18 - Dacă activele unei operațiuni au o durată de viață care depășește perioada de referință a proiectului, valoarea reziduală a acestora se determină prin calcularea valorii actuale nete a fluxurilor de numerar pentru durata de viață rămasă a operațiunii. Valoarea reziduală a investiției este inclusă în calculul venitului net actualizat al operațiunii numai dacă veniturile depășesc costurile de operare.</w:t>
      </w:r>
    </w:p>
    <w:p w14:paraId="73C5A168" w14:textId="77777777" w:rsidR="00D9332E" w:rsidRPr="00D9332E" w:rsidRDefault="00D9332E" w:rsidP="00D9332E">
      <w:pPr>
        <w:widowControl w:val="0"/>
        <w:autoSpaceDE w:val="0"/>
        <w:autoSpaceDN w:val="0"/>
        <w:adjustRightInd w:val="0"/>
        <w:spacing w:after="0" w:line="240" w:lineRule="auto"/>
        <w:ind w:left="1440"/>
        <w:contextualSpacing/>
        <w:jc w:val="both"/>
        <w:rPr>
          <w:rFonts w:ascii="Calibri" w:eastAsia="Times New Roman" w:hAnsi="Calibri" w:cs="Times New Roman"/>
          <w:b/>
          <w:iCs/>
          <w:noProof/>
          <w:szCs w:val="24"/>
          <w:lang w:eastAsia="sk-SK"/>
        </w:rPr>
      </w:pPr>
    </w:p>
    <w:p w14:paraId="7FCE1514"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200B9BAD" w14:textId="77777777" w:rsidR="00D9332E" w:rsidRPr="00D9332E" w:rsidRDefault="00D9332E" w:rsidP="00D9332E">
      <w:pPr>
        <w:widowControl w:val="0"/>
        <w:tabs>
          <w:tab w:val="left" w:pos="1890"/>
        </w:tabs>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Pe lângă completarea foilor de lucru menționate mai sus, </w:t>
      </w:r>
      <w:r w:rsidRPr="00D9332E">
        <w:rPr>
          <w:rFonts w:ascii="Calibri" w:eastAsia="Times New Roman" w:hAnsi="Calibri" w:cs="Times New Roman"/>
          <w:b/>
          <w:iCs/>
          <w:noProof/>
          <w:szCs w:val="24"/>
          <w:lang w:eastAsia="sk-SK"/>
        </w:rPr>
        <w:t>este necesară detalierea următoarelor aspecte</w:t>
      </w:r>
      <w:r w:rsidRPr="00D9332E">
        <w:rPr>
          <w:rFonts w:ascii="Calibri" w:eastAsia="Times New Roman" w:hAnsi="Calibri" w:cs="Times New Roman"/>
          <w:iCs/>
          <w:noProof/>
          <w:szCs w:val="24"/>
          <w:lang w:eastAsia="sk-SK"/>
        </w:rPr>
        <w:t xml:space="preserve"> în această secțiune a planului de afaceri:</w:t>
      </w:r>
    </w:p>
    <w:p w14:paraId="785FF59D" w14:textId="77777777"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lastRenderedPageBreak/>
        <w:t>Detaliaţi ipotezele care au stat la baza realizării previzionării. Pe baza ipotezelor formulate, se vor face proiecțiile financiare aferente a celor două situații – fără / cu implementarea proiectului de investiție – și se vor determina indicatorii marginali (incrementali / suplimentari ) privind veniturile și cheltuielile din exploatare. Corelaţi informaţiile din această proiecţie financiară cu cele menţionate în restul planului de afaceri.</w:t>
      </w:r>
    </w:p>
    <w:p w14:paraId="145E89F7" w14:textId="77777777" w:rsidR="00D9332E" w:rsidRPr="00D9332E" w:rsidRDefault="00D9332E" w:rsidP="0089362D">
      <w:pPr>
        <w:widowControl w:val="0"/>
        <w:numPr>
          <w:ilvl w:val="2"/>
          <w:numId w:val="1"/>
        </w:numPr>
        <w:tabs>
          <w:tab w:val="clear" w:pos="2160"/>
        </w:tabs>
        <w:autoSpaceDE w:val="0"/>
        <w:autoSpaceDN w:val="0"/>
        <w:adjustRightInd w:val="0"/>
        <w:spacing w:after="0" w:line="240" w:lineRule="auto"/>
        <w:ind w:left="108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Ipoteze privind evoluția entității pentru întreaga perioadă de previziune, dacă entitatea ar continua activitatea fără implementarea proiectului de investiție (ipoteze referitoare la veniturile și cheltuielile din exploatare, în funcție de care se va determina fluxul de numerar al entității fără realizarea proiectului);</w:t>
      </w:r>
    </w:p>
    <w:p w14:paraId="09DF7B03" w14:textId="77777777" w:rsidR="00D9332E" w:rsidRPr="00D9332E" w:rsidRDefault="00D9332E" w:rsidP="0089362D">
      <w:pPr>
        <w:widowControl w:val="0"/>
        <w:numPr>
          <w:ilvl w:val="2"/>
          <w:numId w:val="1"/>
        </w:numPr>
        <w:tabs>
          <w:tab w:val="clear" w:pos="2160"/>
        </w:tabs>
        <w:autoSpaceDE w:val="0"/>
        <w:autoSpaceDN w:val="0"/>
        <w:adjustRightInd w:val="0"/>
        <w:spacing w:after="0" w:line="240" w:lineRule="auto"/>
        <w:ind w:left="108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Ipoteze privind evoluția entității pentru întreaga perioadă de previziune, dacă entitatea ar implementa proiectul de investiție (ipoteze referitoare la veniturile și cheltuielile din exploatare, în funcție de care se va determina fluxul de numerar al entității prin realizarea proiectului);</w:t>
      </w:r>
    </w:p>
    <w:p w14:paraId="5D7ED0FE" w14:textId="77777777"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Detaliați </w:t>
      </w:r>
      <w:r w:rsidRPr="00D9332E">
        <w:rPr>
          <w:rFonts w:ascii="Calibri" w:eastAsia="Times New Roman" w:hAnsi="Calibri" w:cs="Times New Roman"/>
          <w:b/>
          <w:iCs/>
          <w:noProof/>
          <w:szCs w:val="24"/>
          <w:lang w:eastAsia="sk-SK"/>
        </w:rPr>
        <w:t>veniturile din exploatare</w:t>
      </w:r>
      <w:r w:rsidRPr="00D9332E">
        <w:rPr>
          <w:rFonts w:ascii="Calibri" w:eastAsia="Times New Roman" w:hAnsi="Calibri" w:cs="Times New Roman"/>
          <w:iCs/>
          <w:noProof/>
          <w:szCs w:val="24"/>
          <w:lang w:eastAsia="sk-SK"/>
        </w:rPr>
        <w:t>:</w:t>
      </w:r>
    </w:p>
    <w:p w14:paraId="6524953C" w14:textId="77777777" w:rsidR="00D9332E" w:rsidRPr="00D9332E" w:rsidRDefault="00D9332E" w:rsidP="0089362D">
      <w:pPr>
        <w:widowControl w:val="0"/>
        <w:numPr>
          <w:ilvl w:val="2"/>
          <w:numId w:val="1"/>
        </w:numPr>
        <w:tabs>
          <w:tab w:val="clear" w:pos="2160"/>
        </w:tabs>
        <w:autoSpaceDE w:val="0"/>
        <w:autoSpaceDN w:val="0"/>
        <w:adjustRightInd w:val="0"/>
        <w:spacing w:after="0" w:line="240" w:lineRule="auto"/>
        <w:ind w:left="108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In proiecția veniturilor din exploatare se vor avea in vedere veniturile asupra cărora implementarea investiției produce efecte, respectiv rezultatele concrete din operarea infrastructurii sunt acele venituri legate nemijlocit de activitatea firmei conform obiectului sau de activitate, rezultatul din exploatare reflectand rentabilitatea activitatii de baza  a societatii si indirect, eficienta deciziilor manageriale luate. </w:t>
      </w:r>
    </w:p>
    <w:p w14:paraId="477E0D64" w14:textId="77777777" w:rsidR="00D9332E" w:rsidRPr="00D9332E" w:rsidRDefault="00D9332E" w:rsidP="0089362D">
      <w:pPr>
        <w:widowControl w:val="0"/>
        <w:numPr>
          <w:ilvl w:val="2"/>
          <w:numId w:val="1"/>
        </w:numPr>
        <w:tabs>
          <w:tab w:val="clear" w:pos="2160"/>
        </w:tabs>
        <w:autoSpaceDE w:val="0"/>
        <w:autoSpaceDN w:val="0"/>
        <w:adjustRightInd w:val="0"/>
        <w:spacing w:after="0" w:line="240" w:lineRule="auto"/>
        <w:ind w:left="108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tbl>
      <w:tblPr>
        <w:tblStyle w:val="TableGrid"/>
        <w:tblW w:w="9258"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129"/>
        <w:gridCol w:w="486"/>
        <w:gridCol w:w="790"/>
        <w:gridCol w:w="899"/>
        <w:gridCol w:w="944"/>
        <w:gridCol w:w="992"/>
        <w:gridCol w:w="486"/>
        <w:gridCol w:w="790"/>
        <w:gridCol w:w="899"/>
        <w:gridCol w:w="944"/>
        <w:gridCol w:w="899"/>
      </w:tblGrid>
      <w:tr w:rsidR="00D9332E" w:rsidRPr="00D9332E" w14:paraId="071EEA10" w14:textId="77777777" w:rsidTr="00D9332E">
        <w:tc>
          <w:tcPr>
            <w:tcW w:w="1129" w:type="dxa"/>
            <w:vMerge w:val="restart"/>
            <w:shd w:val="clear" w:color="auto" w:fill="BDD6EE"/>
            <w:vAlign w:val="center"/>
          </w:tcPr>
          <w:p w14:paraId="49D49310"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Denumire produs/ serviciu</w:t>
            </w:r>
          </w:p>
        </w:tc>
        <w:tc>
          <w:tcPr>
            <w:tcW w:w="4111" w:type="dxa"/>
            <w:gridSpan w:val="5"/>
            <w:shd w:val="clear" w:color="auto" w:fill="BDD6EE"/>
            <w:vAlign w:val="center"/>
          </w:tcPr>
          <w:p w14:paraId="7B1AAF91"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AN 1</w:t>
            </w:r>
          </w:p>
        </w:tc>
        <w:tc>
          <w:tcPr>
            <w:tcW w:w="4018" w:type="dxa"/>
            <w:gridSpan w:val="5"/>
            <w:shd w:val="clear" w:color="auto" w:fill="BDD6EE"/>
            <w:vAlign w:val="center"/>
          </w:tcPr>
          <w:p w14:paraId="49CE36F3"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AN 2</w:t>
            </w:r>
          </w:p>
        </w:tc>
      </w:tr>
      <w:tr w:rsidR="00D9332E" w:rsidRPr="00D9332E" w14:paraId="56B5D19D" w14:textId="77777777" w:rsidTr="00D9332E">
        <w:tc>
          <w:tcPr>
            <w:tcW w:w="1129" w:type="dxa"/>
            <w:vMerge/>
            <w:shd w:val="clear" w:color="auto" w:fill="BDD6EE"/>
            <w:vAlign w:val="center"/>
          </w:tcPr>
          <w:p w14:paraId="48061CD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p>
        </w:tc>
        <w:tc>
          <w:tcPr>
            <w:tcW w:w="486" w:type="dxa"/>
            <w:shd w:val="clear" w:color="auto" w:fill="BDD6EE"/>
            <w:vAlign w:val="center"/>
          </w:tcPr>
          <w:p w14:paraId="2D8E14D7"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tc>
        <w:tc>
          <w:tcPr>
            <w:tcW w:w="790" w:type="dxa"/>
            <w:shd w:val="clear" w:color="auto" w:fill="BDD6EE"/>
            <w:vAlign w:val="center"/>
          </w:tcPr>
          <w:p w14:paraId="3EC24BA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Preț unitar (lei)</w:t>
            </w:r>
          </w:p>
        </w:tc>
        <w:tc>
          <w:tcPr>
            <w:tcW w:w="899" w:type="dxa"/>
            <w:shd w:val="clear" w:color="auto" w:fill="BDD6EE"/>
            <w:vAlign w:val="center"/>
          </w:tcPr>
          <w:p w14:paraId="3EDE284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lunar</w:t>
            </w:r>
          </w:p>
        </w:tc>
        <w:tc>
          <w:tcPr>
            <w:tcW w:w="944" w:type="dxa"/>
            <w:shd w:val="clear" w:color="auto" w:fill="BDD6EE"/>
            <w:vAlign w:val="center"/>
          </w:tcPr>
          <w:p w14:paraId="6BBD06DC"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AN 1 (lei)</w:t>
            </w:r>
          </w:p>
        </w:tc>
        <w:tc>
          <w:tcPr>
            <w:tcW w:w="992" w:type="dxa"/>
            <w:shd w:val="clear" w:color="auto" w:fill="BDD6EE"/>
            <w:vAlign w:val="center"/>
          </w:tcPr>
          <w:p w14:paraId="4DBD0D8C"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estimată, AN 1 (lei)</w:t>
            </w:r>
          </w:p>
        </w:tc>
        <w:tc>
          <w:tcPr>
            <w:tcW w:w="486" w:type="dxa"/>
            <w:shd w:val="clear" w:color="auto" w:fill="BDD6EE"/>
            <w:vAlign w:val="center"/>
          </w:tcPr>
          <w:p w14:paraId="68BD95CA"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tc>
        <w:tc>
          <w:tcPr>
            <w:tcW w:w="790" w:type="dxa"/>
            <w:shd w:val="clear" w:color="auto" w:fill="BDD6EE"/>
            <w:vAlign w:val="center"/>
          </w:tcPr>
          <w:p w14:paraId="4C284FBB"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Preț unitar (lei)</w:t>
            </w:r>
          </w:p>
        </w:tc>
        <w:tc>
          <w:tcPr>
            <w:tcW w:w="899" w:type="dxa"/>
            <w:shd w:val="clear" w:color="auto" w:fill="BDD6EE"/>
            <w:vAlign w:val="center"/>
          </w:tcPr>
          <w:p w14:paraId="4187A19C"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lunar</w:t>
            </w:r>
          </w:p>
        </w:tc>
        <w:tc>
          <w:tcPr>
            <w:tcW w:w="944" w:type="dxa"/>
            <w:shd w:val="clear" w:color="auto" w:fill="BDD6EE"/>
            <w:vAlign w:val="center"/>
          </w:tcPr>
          <w:p w14:paraId="0B4FAE00"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AN 2 (lei)</w:t>
            </w:r>
          </w:p>
        </w:tc>
        <w:tc>
          <w:tcPr>
            <w:tcW w:w="899" w:type="dxa"/>
            <w:shd w:val="clear" w:color="auto" w:fill="BDD6EE"/>
            <w:vAlign w:val="center"/>
          </w:tcPr>
          <w:p w14:paraId="0AD2DEB1"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estimată, AN 2 (lei)</w:t>
            </w:r>
          </w:p>
        </w:tc>
      </w:tr>
      <w:tr w:rsidR="00D9332E" w:rsidRPr="00D9332E" w14:paraId="03C8E2D1" w14:textId="77777777" w:rsidTr="00D9332E">
        <w:tc>
          <w:tcPr>
            <w:tcW w:w="1129" w:type="dxa"/>
          </w:tcPr>
          <w:p w14:paraId="18375F6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1F53FDC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743BDC2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77A106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60D4DF1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617E753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4B641B0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A6E613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79379B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FB1C81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256B77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129D6E22" w14:textId="77777777" w:rsidTr="00D9332E">
        <w:tc>
          <w:tcPr>
            <w:tcW w:w="1129" w:type="dxa"/>
          </w:tcPr>
          <w:p w14:paraId="4CB2213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68B080F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6512D1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33CD57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FD693A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75EAF11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5130E40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BA8384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F84F3C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0A892BA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B5B8F8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64B1A13" w14:textId="77777777" w:rsidTr="00D9332E">
        <w:tc>
          <w:tcPr>
            <w:tcW w:w="1129" w:type="dxa"/>
          </w:tcPr>
          <w:p w14:paraId="3C96C42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7EEFCFA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0FF12F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4865B0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115EED3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01BF306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1EAF7AB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4D04706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E59757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08FD143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FFDCA6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378CFAC6" w14:textId="77777777" w:rsidTr="00D9332E">
        <w:tc>
          <w:tcPr>
            <w:tcW w:w="1129" w:type="dxa"/>
            <w:vMerge w:val="restart"/>
            <w:shd w:val="clear" w:color="auto" w:fill="BDD6EE"/>
            <w:vAlign w:val="center"/>
          </w:tcPr>
          <w:p w14:paraId="3A343587"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Denumire produs/ serviciu</w:t>
            </w:r>
          </w:p>
        </w:tc>
        <w:tc>
          <w:tcPr>
            <w:tcW w:w="4111" w:type="dxa"/>
            <w:gridSpan w:val="5"/>
            <w:shd w:val="clear" w:color="auto" w:fill="BDD6EE"/>
            <w:vAlign w:val="center"/>
          </w:tcPr>
          <w:p w14:paraId="7FF641CC"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AN 3</w:t>
            </w:r>
          </w:p>
        </w:tc>
        <w:tc>
          <w:tcPr>
            <w:tcW w:w="4018" w:type="dxa"/>
            <w:gridSpan w:val="5"/>
            <w:shd w:val="clear" w:color="auto" w:fill="BDD6EE"/>
            <w:vAlign w:val="center"/>
          </w:tcPr>
          <w:p w14:paraId="2547336F"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 AN n</w:t>
            </w:r>
          </w:p>
        </w:tc>
      </w:tr>
      <w:tr w:rsidR="00D9332E" w:rsidRPr="00D9332E" w14:paraId="48F624AD" w14:textId="77777777" w:rsidTr="00D9332E">
        <w:tc>
          <w:tcPr>
            <w:tcW w:w="1129" w:type="dxa"/>
            <w:vMerge/>
            <w:shd w:val="clear" w:color="auto" w:fill="BDD6EE"/>
            <w:vAlign w:val="center"/>
          </w:tcPr>
          <w:p w14:paraId="367D426A"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p>
        </w:tc>
        <w:tc>
          <w:tcPr>
            <w:tcW w:w="486" w:type="dxa"/>
            <w:shd w:val="clear" w:color="auto" w:fill="BDD6EE"/>
            <w:vAlign w:val="center"/>
          </w:tcPr>
          <w:p w14:paraId="7E69B71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tc>
        <w:tc>
          <w:tcPr>
            <w:tcW w:w="790" w:type="dxa"/>
            <w:shd w:val="clear" w:color="auto" w:fill="BDD6EE"/>
            <w:vAlign w:val="center"/>
          </w:tcPr>
          <w:p w14:paraId="38A204B6"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Preț unitar (lei)</w:t>
            </w:r>
          </w:p>
        </w:tc>
        <w:tc>
          <w:tcPr>
            <w:tcW w:w="899" w:type="dxa"/>
            <w:shd w:val="clear" w:color="auto" w:fill="BDD6EE"/>
            <w:vAlign w:val="center"/>
          </w:tcPr>
          <w:p w14:paraId="3A9B90A9"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lunar</w:t>
            </w:r>
          </w:p>
        </w:tc>
        <w:tc>
          <w:tcPr>
            <w:tcW w:w="944" w:type="dxa"/>
            <w:shd w:val="clear" w:color="auto" w:fill="BDD6EE"/>
            <w:vAlign w:val="center"/>
          </w:tcPr>
          <w:p w14:paraId="7D09755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AN 1 (lei)</w:t>
            </w:r>
          </w:p>
        </w:tc>
        <w:tc>
          <w:tcPr>
            <w:tcW w:w="992" w:type="dxa"/>
            <w:shd w:val="clear" w:color="auto" w:fill="BDD6EE"/>
            <w:vAlign w:val="center"/>
          </w:tcPr>
          <w:p w14:paraId="6EE8660C"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estimată, AN 1 (lei)</w:t>
            </w:r>
          </w:p>
        </w:tc>
        <w:tc>
          <w:tcPr>
            <w:tcW w:w="486" w:type="dxa"/>
            <w:shd w:val="clear" w:color="auto" w:fill="BDD6EE"/>
            <w:vAlign w:val="center"/>
          </w:tcPr>
          <w:p w14:paraId="649FBE89"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tc>
        <w:tc>
          <w:tcPr>
            <w:tcW w:w="790" w:type="dxa"/>
            <w:shd w:val="clear" w:color="auto" w:fill="BDD6EE"/>
            <w:vAlign w:val="center"/>
          </w:tcPr>
          <w:p w14:paraId="5F5D886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Preț unitar (lei)</w:t>
            </w:r>
          </w:p>
        </w:tc>
        <w:tc>
          <w:tcPr>
            <w:tcW w:w="899" w:type="dxa"/>
            <w:shd w:val="clear" w:color="auto" w:fill="BDD6EE"/>
            <w:vAlign w:val="center"/>
          </w:tcPr>
          <w:p w14:paraId="2247A4B3"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lunar</w:t>
            </w:r>
          </w:p>
        </w:tc>
        <w:tc>
          <w:tcPr>
            <w:tcW w:w="944" w:type="dxa"/>
            <w:shd w:val="clear" w:color="auto" w:fill="BDD6EE"/>
            <w:vAlign w:val="center"/>
          </w:tcPr>
          <w:p w14:paraId="31863E7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AN n (lei)</w:t>
            </w:r>
          </w:p>
        </w:tc>
        <w:tc>
          <w:tcPr>
            <w:tcW w:w="899" w:type="dxa"/>
            <w:shd w:val="clear" w:color="auto" w:fill="BDD6EE"/>
            <w:vAlign w:val="center"/>
          </w:tcPr>
          <w:p w14:paraId="06175A76"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estimată, AN n (lei)</w:t>
            </w:r>
          </w:p>
        </w:tc>
      </w:tr>
      <w:tr w:rsidR="00D9332E" w:rsidRPr="00D9332E" w14:paraId="19FD9F7F" w14:textId="77777777" w:rsidTr="00D9332E">
        <w:tc>
          <w:tcPr>
            <w:tcW w:w="1129" w:type="dxa"/>
          </w:tcPr>
          <w:p w14:paraId="25E9E97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19ADAA2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3664AD8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F61B8F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7302641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3DC6268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75C041E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6BAE5F9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B950D5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02D064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A57164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5FAA843" w14:textId="77777777" w:rsidTr="00D9332E">
        <w:tc>
          <w:tcPr>
            <w:tcW w:w="1129" w:type="dxa"/>
          </w:tcPr>
          <w:p w14:paraId="31DC837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73ACF64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4D71C20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202DBA0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1545469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DB2490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5BA9600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BD59A0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C82BBD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E6CCA8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EA3337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4022152" w14:textId="77777777" w:rsidTr="00D9332E">
        <w:tc>
          <w:tcPr>
            <w:tcW w:w="1129" w:type="dxa"/>
          </w:tcPr>
          <w:p w14:paraId="1C15DD1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0DD0AC6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1971CEF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E1DCFB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18B7891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5412DB6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727799B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714FF9A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2428B01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7F74B8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5193B3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bl>
    <w:p w14:paraId="40C52D5E"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676A3C2C" w14:textId="77777777" w:rsidR="00D9332E" w:rsidRPr="00D9332E" w:rsidRDefault="00D9332E" w:rsidP="00192F7E">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Detaliați</w:t>
      </w:r>
      <w:r w:rsidRPr="00D9332E">
        <w:rPr>
          <w:rFonts w:ascii="Calibri" w:eastAsia="Times New Roman" w:hAnsi="Calibri" w:cs="Times New Roman"/>
          <w:b/>
          <w:iCs/>
          <w:noProof/>
          <w:szCs w:val="24"/>
          <w:lang w:eastAsia="sk-SK"/>
        </w:rPr>
        <w:t xml:space="preserve"> Costurile de exploatare (operare)</w:t>
      </w:r>
      <w:r w:rsidRPr="00D9332E">
        <w:rPr>
          <w:rFonts w:ascii="Calibri" w:eastAsia="Times New Roman" w:hAnsi="Calibri" w:cs="Times New Roman"/>
          <w:iCs/>
          <w:noProof/>
          <w:szCs w:val="24"/>
          <w:lang w:eastAsia="sk-SK"/>
        </w:rPr>
        <w:t xml:space="preserve"> pe elemente componente (costuri de personal, costuri de mentenanța/întreținere, costuri materiale, costuri administrative, etc), asociate veniturilor din exploatare.</w:t>
      </w:r>
    </w:p>
    <w:p w14:paraId="719359B2" w14:textId="77777777" w:rsidR="00D9332E" w:rsidRPr="00D9332E"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Datele si calculele din tabelul de mai jos vor justifica proiecțiile cheltuielilor. Acestea trebuie să fie realiste (corect estimate) şi necesare investiției.</w:t>
      </w:r>
    </w:p>
    <w:p w14:paraId="3CE4E937" w14:textId="77777777" w:rsidR="00D9332E" w:rsidRPr="00D9332E"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Toate articolele de cheltuieli care nu determină plăți efective, cum ar fi: amortizare, provizioane, neprevăzute etc, nu se vor lua în considerare în proiecția fluxului de numerar.</w:t>
      </w:r>
    </w:p>
    <w:p w14:paraId="34D3BE05" w14:textId="77777777" w:rsidR="00D9332E" w:rsidRPr="00D9332E"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Fluxurile financiare de natura dobânzilor și rambursările de credite se exclud din fluxurile de numerar pentru calculul indicatorilor de performanta ai proiectului. </w:t>
      </w:r>
    </w:p>
    <w:p w14:paraId="3A2D93E4" w14:textId="77777777" w:rsidR="00D9332E" w:rsidRPr="00D9332E"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Nu se iau în considerare impozitele, taxele și alte ieșiri de numerar care nu sunt legate de costurile de operare. Aferent activităţii de exploatare trebuie determinat impozitul pe profit (în funcţie de veniturile de exploatare impozabile şi cheltuielile de exploatare </w:t>
      </w:r>
      <w:r w:rsidRPr="00D9332E">
        <w:rPr>
          <w:rFonts w:ascii="Calibri" w:eastAsia="Times New Roman" w:hAnsi="Calibri" w:cs="Times New Roman"/>
          <w:iCs/>
          <w:noProof/>
          <w:szCs w:val="24"/>
          <w:lang w:eastAsia="sk-SK"/>
        </w:rPr>
        <w:lastRenderedPageBreak/>
        <w:t>deductibile) sau, după caz, impozitul pe cifra de afaceri (în funcţie de cifra de afaceri).</w:t>
      </w:r>
    </w:p>
    <w:p w14:paraId="018F7603" w14:textId="77777777" w:rsidR="00D9332E" w:rsidRPr="00D9332E"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 </w:t>
      </w:r>
    </w:p>
    <w:tbl>
      <w:tblPr>
        <w:tblStyle w:val="TableGrid"/>
        <w:tblW w:w="0" w:type="auto"/>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753"/>
        <w:gridCol w:w="1924"/>
        <w:gridCol w:w="1173"/>
        <w:gridCol w:w="1156"/>
        <w:gridCol w:w="1505"/>
        <w:gridCol w:w="1505"/>
      </w:tblGrid>
      <w:tr w:rsidR="00D9332E" w:rsidRPr="00D9332E" w14:paraId="5D208F49" w14:textId="77777777" w:rsidTr="00D9332E">
        <w:tc>
          <w:tcPr>
            <w:tcW w:w="1761" w:type="dxa"/>
            <w:shd w:val="clear" w:color="auto" w:fill="BDD6EE"/>
            <w:vAlign w:val="center"/>
          </w:tcPr>
          <w:p w14:paraId="77AEFEF1"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Denumire cheltuială</w:t>
            </w:r>
          </w:p>
        </w:tc>
        <w:tc>
          <w:tcPr>
            <w:tcW w:w="1931" w:type="dxa"/>
            <w:shd w:val="clear" w:color="auto" w:fill="BDD6EE"/>
            <w:vAlign w:val="center"/>
          </w:tcPr>
          <w:p w14:paraId="0F776A0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Costuri</w:t>
            </w:r>
          </w:p>
        </w:tc>
        <w:tc>
          <w:tcPr>
            <w:tcW w:w="1177" w:type="dxa"/>
            <w:shd w:val="clear" w:color="auto" w:fill="BDD6EE"/>
            <w:vAlign w:val="center"/>
          </w:tcPr>
          <w:p w14:paraId="732C358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p w14:paraId="020EA72F"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Consum/</w:t>
            </w:r>
          </w:p>
          <w:p w14:paraId="07306475"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w:t>
            </w:r>
          </w:p>
        </w:tc>
        <w:tc>
          <w:tcPr>
            <w:tcW w:w="1163" w:type="dxa"/>
            <w:shd w:val="clear" w:color="auto" w:fill="BDD6EE"/>
            <w:vAlign w:val="center"/>
          </w:tcPr>
          <w:p w14:paraId="668AA0B0"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Pret unitar</w:t>
            </w:r>
          </w:p>
          <w:p w14:paraId="6F437C02"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lei</w:t>
            </w:r>
          </w:p>
        </w:tc>
        <w:tc>
          <w:tcPr>
            <w:tcW w:w="1515" w:type="dxa"/>
            <w:shd w:val="clear" w:color="auto" w:fill="BDD6EE"/>
            <w:vAlign w:val="center"/>
          </w:tcPr>
          <w:p w14:paraId="0AF941DB"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medie lunara</w:t>
            </w:r>
          </w:p>
        </w:tc>
        <w:tc>
          <w:tcPr>
            <w:tcW w:w="1515" w:type="dxa"/>
            <w:shd w:val="clear" w:color="auto" w:fill="BDD6EE"/>
            <w:vAlign w:val="center"/>
          </w:tcPr>
          <w:p w14:paraId="17601C0B"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medie anuala</w:t>
            </w:r>
          </w:p>
        </w:tc>
      </w:tr>
      <w:tr w:rsidR="00D9332E" w:rsidRPr="00D9332E" w14:paraId="017D5D6E" w14:textId="77777777" w:rsidTr="00D9332E">
        <w:tc>
          <w:tcPr>
            <w:tcW w:w="1761" w:type="dxa"/>
            <w:vMerge w:val="restart"/>
          </w:tcPr>
          <w:p w14:paraId="4525D3B0" w14:textId="77777777" w:rsidR="00D9332E" w:rsidRPr="001216C6" w:rsidRDefault="00D9332E" w:rsidP="00D9332E">
            <w:pPr>
              <w:widowControl w:val="0"/>
              <w:autoSpaceDE w:val="0"/>
              <w:autoSpaceDN w:val="0"/>
              <w:adjustRightInd w:val="0"/>
              <w:spacing w:after="0" w:line="240" w:lineRule="auto"/>
              <w:rPr>
                <w:rFonts w:eastAsia="Times New Roman" w:cs="Times New Roman"/>
                <w:iCs/>
                <w:noProof/>
                <w:sz w:val="18"/>
                <w:szCs w:val="18"/>
                <w:lang w:val="fr-FR" w:eastAsia="sk-SK"/>
              </w:rPr>
            </w:pPr>
            <w:r w:rsidRPr="001216C6">
              <w:rPr>
                <w:rFonts w:eastAsia="Times New Roman" w:cs="Times New Roman"/>
                <w:iCs/>
                <w:noProof/>
                <w:sz w:val="18"/>
                <w:szCs w:val="18"/>
                <w:lang w:val="fr-FR" w:eastAsia="sk-SK"/>
              </w:rPr>
              <w:t>Cheltuieli cu materiile prime si cu materiale consumabile</w:t>
            </w:r>
          </w:p>
        </w:tc>
        <w:tc>
          <w:tcPr>
            <w:tcW w:w="1931" w:type="dxa"/>
          </w:tcPr>
          <w:p w14:paraId="5736DD8E"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Materii prime:</w:t>
            </w:r>
          </w:p>
          <w:p w14:paraId="6EDE6986"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r w:rsidRPr="00D9332E">
              <w:rPr>
                <w:rFonts w:eastAsia="Times New Roman" w:cs="Times New Roman"/>
                <w:iCs/>
                <w:noProof/>
                <w:sz w:val="18"/>
                <w:szCs w:val="18"/>
                <w:lang w:eastAsia="sk-SK"/>
              </w:rPr>
              <w:tab/>
            </w:r>
          </w:p>
          <w:p w14:paraId="65832AD2"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1177" w:type="dxa"/>
          </w:tcPr>
          <w:p w14:paraId="740E9EE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6FF3750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69DDC83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C55C54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BD4C4F4" w14:textId="77777777" w:rsidTr="00D9332E">
        <w:tc>
          <w:tcPr>
            <w:tcW w:w="1761" w:type="dxa"/>
            <w:vMerge/>
          </w:tcPr>
          <w:p w14:paraId="41760087"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31" w:type="dxa"/>
          </w:tcPr>
          <w:p w14:paraId="66FF2464"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Materiale consumabile</w:t>
            </w:r>
          </w:p>
          <w:p w14:paraId="65240477"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p w14:paraId="31CC37E7"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1177" w:type="dxa"/>
          </w:tcPr>
          <w:p w14:paraId="0289574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69E55D9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F45135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80325F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E92F749" w14:textId="77777777" w:rsidTr="00D9332E">
        <w:tc>
          <w:tcPr>
            <w:tcW w:w="3692" w:type="dxa"/>
            <w:gridSpan w:val="2"/>
          </w:tcPr>
          <w:p w14:paraId="5C94BC60"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Subtotal</w:t>
            </w:r>
          </w:p>
        </w:tc>
        <w:tc>
          <w:tcPr>
            <w:tcW w:w="1177" w:type="dxa"/>
          </w:tcPr>
          <w:p w14:paraId="510B92E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440F949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24C340B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1957AB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2C7AE1B" w14:textId="77777777" w:rsidTr="00D9332E">
        <w:tc>
          <w:tcPr>
            <w:tcW w:w="1761" w:type="dxa"/>
            <w:vMerge w:val="restart"/>
          </w:tcPr>
          <w:p w14:paraId="372575C6" w14:textId="77777777" w:rsidR="00D9332E" w:rsidRPr="001216C6" w:rsidRDefault="00D9332E" w:rsidP="00D9332E">
            <w:pPr>
              <w:widowControl w:val="0"/>
              <w:autoSpaceDE w:val="0"/>
              <w:autoSpaceDN w:val="0"/>
              <w:adjustRightInd w:val="0"/>
              <w:spacing w:after="0" w:line="240" w:lineRule="auto"/>
              <w:rPr>
                <w:rFonts w:eastAsia="Times New Roman" w:cs="Times New Roman"/>
                <w:iCs/>
                <w:noProof/>
                <w:sz w:val="18"/>
                <w:szCs w:val="18"/>
                <w:lang w:val="fr-FR" w:eastAsia="sk-SK"/>
              </w:rPr>
            </w:pPr>
            <w:r w:rsidRPr="001216C6">
              <w:rPr>
                <w:rFonts w:eastAsia="Times New Roman" w:cs="Times New Roman"/>
                <w:iCs/>
                <w:noProof/>
                <w:sz w:val="18"/>
                <w:szCs w:val="18"/>
                <w:lang w:val="fr-FR" w:eastAsia="sk-SK"/>
              </w:rPr>
              <w:t>Alte cheltuieli cu materiale (inclusiv cheltuieli cu prestații externe)</w:t>
            </w:r>
          </w:p>
        </w:tc>
        <w:tc>
          <w:tcPr>
            <w:tcW w:w="1931" w:type="dxa"/>
          </w:tcPr>
          <w:p w14:paraId="332406FF"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Energie electrică</w:t>
            </w:r>
          </w:p>
        </w:tc>
        <w:tc>
          <w:tcPr>
            <w:tcW w:w="1177" w:type="dxa"/>
          </w:tcPr>
          <w:p w14:paraId="082D24D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46EB8C3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56F360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26799EA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77330C7" w14:textId="77777777" w:rsidTr="00D9332E">
        <w:tc>
          <w:tcPr>
            <w:tcW w:w="1761" w:type="dxa"/>
            <w:vMerge/>
          </w:tcPr>
          <w:p w14:paraId="616F01F2"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31" w:type="dxa"/>
          </w:tcPr>
          <w:p w14:paraId="7AAA8D55"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 xml:space="preserve">Gaz </w:t>
            </w:r>
          </w:p>
        </w:tc>
        <w:tc>
          <w:tcPr>
            <w:tcW w:w="1177" w:type="dxa"/>
          </w:tcPr>
          <w:p w14:paraId="7BFCEFB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3185007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66EDB7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5E6846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24F81EE" w14:textId="77777777" w:rsidTr="00D9332E">
        <w:tc>
          <w:tcPr>
            <w:tcW w:w="1761" w:type="dxa"/>
            <w:vMerge/>
          </w:tcPr>
          <w:p w14:paraId="0922FA6B"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31" w:type="dxa"/>
          </w:tcPr>
          <w:p w14:paraId="1DED9039"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 xml:space="preserve">Apă </w:t>
            </w:r>
          </w:p>
        </w:tc>
        <w:tc>
          <w:tcPr>
            <w:tcW w:w="1177" w:type="dxa"/>
          </w:tcPr>
          <w:p w14:paraId="3DC29AC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6DB85D0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4D5606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8E05CA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3BD4A85" w14:textId="77777777" w:rsidTr="00D9332E">
        <w:tc>
          <w:tcPr>
            <w:tcW w:w="1761" w:type="dxa"/>
            <w:vMerge/>
          </w:tcPr>
          <w:p w14:paraId="6F386CB0"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31" w:type="dxa"/>
          </w:tcPr>
          <w:p w14:paraId="62AE850F"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1177" w:type="dxa"/>
          </w:tcPr>
          <w:p w14:paraId="5C338AA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405B32B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5B453B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1FD76A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C9A96BF" w14:textId="77777777" w:rsidTr="00D9332E">
        <w:tc>
          <w:tcPr>
            <w:tcW w:w="3692" w:type="dxa"/>
            <w:gridSpan w:val="2"/>
          </w:tcPr>
          <w:p w14:paraId="2FE09B2C"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Subtotal</w:t>
            </w:r>
          </w:p>
        </w:tc>
        <w:tc>
          <w:tcPr>
            <w:tcW w:w="1177" w:type="dxa"/>
          </w:tcPr>
          <w:p w14:paraId="56ADAC1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5FAEF42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5D925D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68D0F8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D207018" w14:textId="77777777" w:rsidTr="00D9332E">
        <w:tc>
          <w:tcPr>
            <w:tcW w:w="1761" w:type="dxa"/>
          </w:tcPr>
          <w:p w14:paraId="01960744"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Alte cheltuieli de exploatare</w:t>
            </w:r>
          </w:p>
        </w:tc>
        <w:tc>
          <w:tcPr>
            <w:tcW w:w="1931" w:type="dxa"/>
          </w:tcPr>
          <w:p w14:paraId="73A16223"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Telecomunicații</w:t>
            </w:r>
          </w:p>
        </w:tc>
        <w:tc>
          <w:tcPr>
            <w:tcW w:w="1177" w:type="dxa"/>
          </w:tcPr>
          <w:p w14:paraId="113EDFE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341FE08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45F6804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CA4E63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494886C0" w14:textId="77777777" w:rsidTr="00D9332E">
        <w:tc>
          <w:tcPr>
            <w:tcW w:w="1761" w:type="dxa"/>
          </w:tcPr>
          <w:p w14:paraId="607937B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255A353A"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de protecta muncii</w:t>
            </w:r>
          </w:p>
        </w:tc>
        <w:tc>
          <w:tcPr>
            <w:tcW w:w="1177" w:type="dxa"/>
          </w:tcPr>
          <w:p w14:paraId="10B8C73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1BBE637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1FA9CB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65A826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9BFD3D5" w14:textId="77777777" w:rsidTr="00D9332E">
        <w:tc>
          <w:tcPr>
            <w:tcW w:w="1761" w:type="dxa"/>
          </w:tcPr>
          <w:p w14:paraId="7E66407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33C46229"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de medicina muncii</w:t>
            </w:r>
          </w:p>
        </w:tc>
        <w:tc>
          <w:tcPr>
            <w:tcW w:w="1177" w:type="dxa"/>
          </w:tcPr>
          <w:p w14:paraId="0FF690A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0117C3F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7C4984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C13416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45E67A3" w14:textId="77777777" w:rsidTr="00D9332E">
        <w:tc>
          <w:tcPr>
            <w:tcW w:w="1761" w:type="dxa"/>
          </w:tcPr>
          <w:p w14:paraId="3F2E6D4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73242023"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prestate de colaboratori</w:t>
            </w:r>
          </w:p>
        </w:tc>
        <w:tc>
          <w:tcPr>
            <w:tcW w:w="1177" w:type="dxa"/>
          </w:tcPr>
          <w:p w14:paraId="4BF1DC4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189D139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D04983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450371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3E27EE36" w14:textId="77777777" w:rsidTr="00D9332E">
        <w:tc>
          <w:tcPr>
            <w:tcW w:w="1761" w:type="dxa"/>
          </w:tcPr>
          <w:p w14:paraId="14BAC2D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5BD177CA"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de salubritate</w:t>
            </w:r>
          </w:p>
        </w:tc>
        <w:tc>
          <w:tcPr>
            <w:tcW w:w="1177" w:type="dxa"/>
          </w:tcPr>
          <w:p w14:paraId="0DED576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653DD34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FDFC0C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5F39F0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395F688" w14:textId="77777777" w:rsidTr="00D9332E">
        <w:tc>
          <w:tcPr>
            <w:tcW w:w="1761" w:type="dxa"/>
          </w:tcPr>
          <w:p w14:paraId="1CEA695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67D7A1F1" w14:textId="77777777" w:rsidR="00D9332E" w:rsidRPr="001216C6" w:rsidRDefault="00D9332E" w:rsidP="00D9332E">
            <w:pPr>
              <w:widowControl w:val="0"/>
              <w:autoSpaceDE w:val="0"/>
              <w:autoSpaceDN w:val="0"/>
              <w:adjustRightInd w:val="0"/>
              <w:spacing w:after="0" w:line="240" w:lineRule="auto"/>
              <w:rPr>
                <w:rFonts w:eastAsia="Times New Roman" w:cs="Times New Roman"/>
                <w:iCs/>
                <w:noProof/>
                <w:sz w:val="18"/>
                <w:szCs w:val="18"/>
                <w:lang w:val="fr-FR" w:eastAsia="sk-SK"/>
              </w:rPr>
            </w:pPr>
            <w:r w:rsidRPr="001216C6">
              <w:rPr>
                <w:rFonts w:eastAsia="Times New Roman" w:cs="Times New Roman"/>
                <w:iCs/>
                <w:noProof/>
                <w:sz w:val="18"/>
                <w:szCs w:val="18"/>
                <w:lang w:val="fr-FR" w:eastAsia="sk-SK"/>
              </w:rPr>
              <w:t>Servicii de paza și protectie</w:t>
            </w:r>
          </w:p>
        </w:tc>
        <w:tc>
          <w:tcPr>
            <w:tcW w:w="1177" w:type="dxa"/>
          </w:tcPr>
          <w:p w14:paraId="566C8001"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c>
          <w:tcPr>
            <w:tcW w:w="1163" w:type="dxa"/>
          </w:tcPr>
          <w:p w14:paraId="1B777DF5"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c>
          <w:tcPr>
            <w:tcW w:w="1515" w:type="dxa"/>
          </w:tcPr>
          <w:p w14:paraId="5227E071"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c>
          <w:tcPr>
            <w:tcW w:w="1515" w:type="dxa"/>
          </w:tcPr>
          <w:p w14:paraId="5EDA30FB"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r>
      <w:tr w:rsidR="00D9332E" w:rsidRPr="00D9332E" w14:paraId="0A9A10E4" w14:textId="77777777" w:rsidTr="00D9332E">
        <w:tc>
          <w:tcPr>
            <w:tcW w:w="1761" w:type="dxa"/>
          </w:tcPr>
          <w:p w14:paraId="5B1FA814"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c>
          <w:tcPr>
            <w:tcW w:w="1931" w:type="dxa"/>
          </w:tcPr>
          <w:p w14:paraId="687FFE06"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Chirie</w:t>
            </w:r>
          </w:p>
        </w:tc>
        <w:tc>
          <w:tcPr>
            <w:tcW w:w="1177" w:type="dxa"/>
          </w:tcPr>
          <w:p w14:paraId="1141289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0BBDE3D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EDBA76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BB1AF2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CB7C08A" w14:textId="77777777" w:rsidTr="00D9332E">
        <w:tc>
          <w:tcPr>
            <w:tcW w:w="1761" w:type="dxa"/>
          </w:tcPr>
          <w:p w14:paraId="5386AF8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7107B5F0"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Intretinere echipamente</w:t>
            </w:r>
          </w:p>
        </w:tc>
        <w:tc>
          <w:tcPr>
            <w:tcW w:w="1177" w:type="dxa"/>
          </w:tcPr>
          <w:p w14:paraId="4FDB9C5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370A967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2C3A542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4BB339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9C0C219" w14:textId="77777777" w:rsidTr="00D9332E">
        <w:tc>
          <w:tcPr>
            <w:tcW w:w="1761" w:type="dxa"/>
          </w:tcPr>
          <w:p w14:paraId="206231F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7222D326"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1177" w:type="dxa"/>
          </w:tcPr>
          <w:p w14:paraId="3D0B488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74EA0FE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271C95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247061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D9EE172" w14:textId="77777777" w:rsidTr="00D9332E">
        <w:tc>
          <w:tcPr>
            <w:tcW w:w="3692" w:type="dxa"/>
            <w:gridSpan w:val="2"/>
          </w:tcPr>
          <w:p w14:paraId="62E2FFBD" w14:textId="77777777" w:rsidR="00D9332E" w:rsidRPr="00D9332E" w:rsidRDefault="00D9332E" w:rsidP="00D9332E">
            <w:pPr>
              <w:widowControl w:val="0"/>
              <w:autoSpaceDE w:val="0"/>
              <w:autoSpaceDN w:val="0"/>
              <w:adjustRightInd w:val="0"/>
              <w:spacing w:after="0" w:line="240" w:lineRule="auto"/>
              <w:jc w:val="right"/>
              <w:rPr>
                <w:rFonts w:eastAsia="Times New Roman" w:cs="Times New Roman"/>
                <w:b/>
                <w:iCs/>
                <w:noProof/>
                <w:sz w:val="18"/>
                <w:szCs w:val="18"/>
                <w:lang w:eastAsia="sk-SK"/>
              </w:rPr>
            </w:pPr>
            <w:r w:rsidRPr="00D9332E">
              <w:rPr>
                <w:rFonts w:eastAsia="Times New Roman" w:cs="Times New Roman"/>
                <w:b/>
                <w:iCs/>
                <w:noProof/>
                <w:sz w:val="18"/>
                <w:szCs w:val="18"/>
                <w:lang w:eastAsia="sk-SK"/>
              </w:rPr>
              <w:t>Total</w:t>
            </w:r>
          </w:p>
        </w:tc>
        <w:tc>
          <w:tcPr>
            <w:tcW w:w="1177" w:type="dxa"/>
          </w:tcPr>
          <w:p w14:paraId="3979DA8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b/>
                <w:iCs/>
                <w:noProof/>
                <w:sz w:val="18"/>
                <w:szCs w:val="18"/>
                <w:lang w:eastAsia="sk-SK"/>
              </w:rPr>
            </w:pPr>
          </w:p>
        </w:tc>
        <w:tc>
          <w:tcPr>
            <w:tcW w:w="1163" w:type="dxa"/>
          </w:tcPr>
          <w:p w14:paraId="12C0C02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b/>
                <w:iCs/>
                <w:noProof/>
                <w:sz w:val="18"/>
                <w:szCs w:val="18"/>
                <w:lang w:eastAsia="sk-SK"/>
              </w:rPr>
            </w:pPr>
          </w:p>
        </w:tc>
        <w:tc>
          <w:tcPr>
            <w:tcW w:w="1515" w:type="dxa"/>
          </w:tcPr>
          <w:p w14:paraId="0798C64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b/>
                <w:iCs/>
                <w:noProof/>
                <w:sz w:val="18"/>
                <w:szCs w:val="18"/>
                <w:lang w:eastAsia="sk-SK"/>
              </w:rPr>
            </w:pPr>
          </w:p>
        </w:tc>
        <w:tc>
          <w:tcPr>
            <w:tcW w:w="1515" w:type="dxa"/>
          </w:tcPr>
          <w:p w14:paraId="0AFC56E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b/>
                <w:iCs/>
                <w:noProof/>
                <w:sz w:val="18"/>
                <w:szCs w:val="18"/>
                <w:lang w:eastAsia="sk-SK"/>
              </w:rPr>
            </w:pPr>
          </w:p>
        </w:tc>
      </w:tr>
    </w:tbl>
    <w:p w14:paraId="233B79C1"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3BBAA274" w14:textId="77777777" w:rsidR="00D9332E" w:rsidRPr="00D9332E"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Prezentarea costurilor salariale pentru cei implicați în activitatea de implementare/ operare a rezultatelor proiectului folosind următorul tabel</w:t>
      </w:r>
    </w:p>
    <w:tbl>
      <w:tblPr>
        <w:tblStyle w:val="TableGrid"/>
        <w:tblW w:w="9184"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509"/>
        <w:gridCol w:w="630"/>
        <w:gridCol w:w="1696"/>
        <w:gridCol w:w="1952"/>
        <w:gridCol w:w="1861"/>
        <w:gridCol w:w="1536"/>
      </w:tblGrid>
      <w:tr w:rsidR="00D9332E" w:rsidRPr="00D9332E" w14:paraId="01711BD2" w14:textId="77777777" w:rsidTr="00D9332E">
        <w:trPr>
          <w:trHeight w:val="382"/>
        </w:trPr>
        <w:tc>
          <w:tcPr>
            <w:tcW w:w="1509" w:type="dxa"/>
            <w:shd w:val="clear" w:color="auto" w:fill="BDD6EE"/>
            <w:vAlign w:val="center"/>
          </w:tcPr>
          <w:p w14:paraId="01F6FE9B"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Personal angajat (poziție, coform fișei postului)</w:t>
            </w:r>
          </w:p>
        </w:tc>
        <w:tc>
          <w:tcPr>
            <w:tcW w:w="630" w:type="dxa"/>
            <w:shd w:val="clear" w:color="auto" w:fill="BDD6EE"/>
            <w:vAlign w:val="center"/>
          </w:tcPr>
          <w:p w14:paraId="7B923834"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Nr.</w:t>
            </w:r>
          </w:p>
        </w:tc>
        <w:tc>
          <w:tcPr>
            <w:tcW w:w="1696" w:type="dxa"/>
            <w:shd w:val="clear" w:color="auto" w:fill="BDD6EE"/>
            <w:vAlign w:val="center"/>
          </w:tcPr>
          <w:p w14:paraId="33831011"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Salariu net lunar</w:t>
            </w:r>
          </w:p>
        </w:tc>
        <w:tc>
          <w:tcPr>
            <w:tcW w:w="1952" w:type="dxa"/>
            <w:shd w:val="clear" w:color="auto" w:fill="BDD6EE"/>
            <w:vAlign w:val="center"/>
          </w:tcPr>
          <w:p w14:paraId="460C193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Salariu brut lunar</w:t>
            </w:r>
          </w:p>
        </w:tc>
        <w:tc>
          <w:tcPr>
            <w:tcW w:w="1861" w:type="dxa"/>
            <w:shd w:val="clear" w:color="auto" w:fill="BDD6EE"/>
            <w:vAlign w:val="center"/>
          </w:tcPr>
          <w:p w14:paraId="59313AC9" w14:textId="77777777" w:rsidR="00D9332E" w:rsidRPr="001216C6"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val="fr-FR" w:eastAsia="sk-SK"/>
              </w:rPr>
            </w:pPr>
            <w:r w:rsidRPr="001216C6">
              <w:rPr>
                <w:rFonts w:eastAsia="Times New Roman" w:cs="Times New Roman"/>
                <w:b/>
                <w:iCs/>
                <w:noProof/>
                <w:sz w:val="18"/>
                <w:szCs w:val="18"/>
                <w:lang w:val="fr-FR" w:eastAsia="sk-SK"/>
              </w:rPr>
              <w:t>Cheltuielile cu asigurările si protecția sociala</w:t>
            </w:r>
          </w:p>
        </w:tc>
        <w:tc>
          <w:tcPr>
            <w:tcW w:w="1536" w:type="dxa"/>
            <w:shd w:val="clear" w:color="auto" w:fill="BDD6EE"/>
            <w:vAlign w:val="center"/>
          </w:tcPr>
          <w:p w14:paraId="50A91400"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An</w:t>
            </w:r>
          </w:p>
        </w:tc>
      </w:tr>
      <w:tr w:rsidR="00D9332E" w:rsidRPr="00D9332E" w14:paraId="4D0A2AD0" w14:textId="77777777" w:rsidTr="00D9332E">
        <w:trPr>
          <w:trHeight w:val="297"/>
        </w:trPr>
        <w:tc>
          <w:tcPr>
            <w:tcW w:w="1509" w:type="dxa"/>
          </w:tcPr>
          <w:p w14:paraId="6B44F644"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630" w:type="dxa"/>
          </w:tcPr>
          <w:p w14:paraId="4FA88AA3"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696" w:type="dxa"/>
          </w:tcPr>
          <w:p w14:paraId="0FDB5EDE"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52" w:type="dxa"/>
          </w:tcPr>
          <w:p w14:paraId="6DD32158"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861" w:type="dxa"/>
          </w:tcPr>
          <w:p w14:paraId="57B31DBC"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536" w:type="dxa"/>
          </w:tcPr>
          <w:p w14:paraId="0D889D60"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r>
      <w:tr w:rsidR="00D9332E" w:rsidRPr="00D9332E" w14:paraId="3ECFDF06" w14:textId="77777777" w:rsidTr="00D9332E">
        <w:trPr>
          <w:trHeight w:val="297"/>
        </w:trPr>
        <w:tc>
          <w:tcPr>
            <w:tcW w:w="1509" w:type="dxa"/>
          </w:tcPr>
          <w:p w14:paraId="1A195D95"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630" w:type="dxa"/>
          </w:tcPr>
          <w:p w14:paraId="5A27E5CF"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696" w:type="dxa"/>
          </w:tcPr>
          <w:p w14:paraId="47A81762"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52" w:type="dxa"/>
          </w:tcPr>
          <w:p w14:paraId="1695D4A2"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861" w:type="dxa"/>
          </w:tcPr>
          <w:p w14:paraId="0D0B1004"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534" w:type="dxa"/>
          </w:tcPr>
          <w:p w14:paraId="7C720FAA"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r>
    </w:tbl>
    <w:p w14:paraId="47ABC32B"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 w:val="18"/>
          <w:szCs w:val="18"/>
          <w:lang w:eastAsia="sk-SK"/>
        </w:rPr>
      </w:pPr>
    </w:p>
    <w:tbl>
      <w:tblPr>
        <w:tblStyle w:val="TableGrid"/>
        <w:tblW w:w="9234"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679"/>
        <w:gridCol w:w="4139"/>
        <w:gridCol w:w="1824"/>
        <w:gridCol w:w="1592"/>
      </w:tblGrid>
      <w:tr w:rsidR="00D9332E" w:rsidRPr="00D9332E" w14:paraId="3DC9B286" w14:textId="77777777" w:rsidTr="00D9332E">
        <w:tc>
          <w:tcPr>
            <w:tcW w:w="1679" w:type="dxa"/>
            <w:shd w:val="clear" w:color="auto" w:fill="BDD6EE"/>
            <w:vAlign w:val="center"/>
          </w:tcPr>
          <w:p w14:paraId="236B283B"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Tip buget</w:t>
            </w:r>
          </w:p>
        </w:tc>
        <w:tc>
          <w:tcPr>
            <w:tcW w:w="4139" w:type="dxa"/>
            <w:shd w:val="clear" w:color="auto" w:fill="BDD6EE"/>
            <w:vAlign w:val="center"/>
          </w:tcPr>
          <w:p w14:paraId="60F33094"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Tip cotizare</w:t>
            </w:r>
          </w:p>
        </w:tc>
        <w:tc>
          <w:tcPr>
            <w:tcW w:w="1824" w:type="dxa"/>
            <w:shd w:val="clear" w:color="auto" w:fill="BDD6EE"/>
            <w:vAlign w:val="center"/>
          </w:tcPr>
          <w:p w14:paraId="6C9B931A"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Procent aplicabil</w:t>
            </w:r>
          </w:p>
        </w:tc>
        <w:tc>
          <w:tcPr>
            <w:tcW w:w="1592" w:type="dxa"/>
            <w:shd w:val="clear" w:color="auto" w:fill="BDD6EE"/>
            <w:vAlign w:val="center"/>
          </w:tcPr>
          <w:p w14:paraId="27673785"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Suma</w:t>
            </w:r>
          </w:p>
        </w:tc>
      </w:tr>
      <w:tr w:rsidR="00D9332E" w:rsidRPr="00D9332E" w14:paraId="2F3F65B3" w14:textId="77777777" w:rsidTr="00D9332E">
        <w:tc>
          <w:tcPr>
            <w:tcW w:w="1679" w:type="dxa"/>
            <w:vMerge w:val="restart"/>
          </w:tcPr>
          <w:p w14:paraId="7DD283E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BAS</w:t>
            </w:r>
          </w:p>
        </w:tc>
        <w:tc>
          <w:tcPr>
            <w:tcW w:w="4139" w:type="dxa"/>
          </w:tcPr>
          <w:p w14:paraId="101B7B8E"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r w:rsidRPr="001216C6">
              <w:rPr>
                <w:rFonts w:eastAsia="Times New Roman" w:cs="Times New Roman"/>
                <w:iCs/>
                <w:noProof/>
                <w:sz w:val="18"/>
                <w:szCs w:val="18"/>
                <w:lang w:val="fr-FR" w:eastAsia="sk-SK"/>
              </w:rPr>
              <w:t>Contribuții asigurări sociale C.A.S</w:t>
            </w:r>
          </w:p>
        </w:tc>
        <w:tc>
          <w:tcPr>
            <w:tcW w:w="1824" w:type="dxa"/>
          </w:tcPr>
          <w:p w14:paraId="095FBE72"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c>
          <w:tcPr>
            <w:tcW w:w="1592" w:type="dxa"/>
          </w:tcPr>
          <w:p w14:paraId="3919D64F"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r>
      <w:tr w:rsidR="00D9332E" w:rsidRPr="00D9332E" w14:paraId="7CEBCBCD" w14:textId="77777777" w:rsidTr="00D9332E">
        <w:tc>
          <w:tcPr>
            <w:tcW w:w="1679" w:type="dxa"/>
            <w:vMerge/>
          </w:tcPr>
          <w:p w14:paraId="2E2D4511"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c>
          <w:tcPr>
            <w:tcW w:w="4139" w:type="dxa"/>
          </w:tcPr>
          <w:p w14:paraId="19BF6A2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Fond de sănătate</w:t>
            </w:r>
          </w:p>
        </w:tc>
        <w:tc>
          <w:tcPr>
            <w:tcW w:w="1824" w:type="dxa"/>
          </w:tcPr>
          <w:p w14:paraId="5F573C5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92" w:type="dxa"/>
          </w:tcPr>
          <w:p w14:paraId="30B3CDD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1B6C52CF" w14:textId="77777777" w:rsidTr="00D9332E">
        <w:tc>
          <w:tcPr>
            <w:tcW w:w="1679" w:type="dxa"/>
            <w:vMerge/>
          </w:tcPr>
          <w:p w14:paraId="7CF6617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139" w:type="dxa"/>
          </w:tcPr>
          <w:p w14:paraId="13071FE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Fond de șomaj</w:t>
            </w:r>
          </w:p>
        </w:tc>
        <w:tc>
          <w:tcPr>
            <w:tcW w:w="1824" w:type="dxa"/>
          </w:tcPr>
          <w:p w14:paraId="135EAD0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92" w:type="dxa"/>
          </w:tcPr>
          <w:p w14:paraId="322047B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1FCA225" w14:textId="77777777" w:rsidTr="00D9332E">
        <w:tc>
          <w:tcPr>
            <w:tcW w:w="1679" w:type="dxa"/>
            <w:vMerge/>
          </w:tcPr>
          <w:p w14:paraId="25B1976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139" w:type="dxa"/>
          </w:tcPr>
          <w:p w14:paraId="290B34B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Fond de risc</w:t>
            </w:r>
          </w:p>
        </w:tc>
        <w:tc>
          <w:tcPr>
            <w:tcW w:w="1824" w:type="dxa"/>
          </w:tcPr>
          <w:p w14:paraId="2DF1736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92" w:type="dxa"/>
          </w:tcPr>
          <w:p w14:paraId="22E5B92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C652660" w14:textId="77777777" w:rsidTr="00D9332E">
        <w:tc>
          <w:tcPr>
            <w:tcW w:w="1679" w:type="dxa"/>
            <w:vMerge/>
          </w:tcPr>
          <w:p w14:paraId="33E5604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139" w:type="dxa"/>
          </w:tcPr>
          <w:p w14:paraId="01AA45E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Contribuții concedii și indemnizații</w:t>
            </w:r>
          </w:p>
        </w:tc>
        <w:tc>
          <w:tcPr>
            <w:tcW w:w="1824" w:type="dxa"/>
          </w:tcPr>
          <w:p w14:paraId="7C49644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92" w:type="dxa"/>
          </w:tcPr>
          <w:p w14:paraId="2699913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51F0BC8" w14:textId="77777777" w:rsidTr="00D9332E">
        <w:tc>
          <w:tcPr>
            <w:tcW w:w="7642" w:type="dxa"/>
            <w:gridSpan w:val="3"/>
          </w:tcPr>
          <w:p w14:paraId="7F7E1593" w14:textId="77777777" w:rsidR="00D9332E" w:rsidRPr="001216C6" w:rsidRDefault="00D9332E" w:rsidP="00D9332E">
            <w:pPr>
              <w:widowControl w:val="0"/>
              <w:autoSpaceDE w:val="0"/>
              <w:autoSpaceDN w:val="0"/>
              <w:adjustRightInd w:val="0"/>
              <w:spacing w:after="0" w:line="240" w:lineRule="auto"/>
              <w:jc w:val="right"/>
              <w:rPr>
                <w:rFonts w:eastAsia="Times New Roman" w:cs="Times New Roman"/>
                <w:iCs/>
                <w:noProof/>
                <w:sz w:val="18"/>
                <w:szCs w:val="18"/>
                <w:lang w:val="fr-FR" w:eastAsia="sk-SK"/>
              </w:rPr>
            </w:pPr>
            <w:r w:rsidRPr="001216C6">
              <w:rPr>
                <w:rFonts w:eastAsia="Times New Roman" w:cs="Times New Roman"/>
                <w:iCs/>
                <w:noProof/>
                <w:sz w:val="18"/>
                <w:szCs w:val="18"/>
                <w:lang w:val="fr-FR" w:eastAsia="sk-SK"/>
              </w:rPr>
              <w:t>Subtotal valori de cotizat la BAS</w:t>
            </w:r>
          </w:p>
        </w:tc>
        <w:tc>
          <w:tcPr>
            <w:tcW w:w="1592" w:type="dxa"/>
          </w:tcPr>
          <w:p w14:paraId="230EAD6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r>
      <w:tr w:rsidR="00D9332E" w:rsidRPr="00D9332E" w14:paraId="2A4B71E2" w14:textId="77777777" w:rsidTr="00D9332E">
        <w:tc>
          <w:tcPr>
            <w:tcW w:w="5818" w:type="dxa"/>
            <w:gridSpan w:val="2"/>
          </w:tcPr>
          <w:p w14:paraId="1313B673"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r w:rsidRPr="001216C6">
              <w:rPr>
                <w:rFonts w:eastAsia="Times New Roman" w:cs="Times New Roman"/>
                <w:iCs/>
                <w:noProof/>
                <w:sz w:val="18"/>
                <w:szCs w:val="18"/>
                <w:lang w:val="fr-FR" w:eastAsia="sk-SK"/>
              </w:rPr>
              <w:t>BS - Impozit pe venituri salariale</w:t>
            </w:r>
          </w:p>
        </w:tc>
        <w:tc>
          <w:tcPr>
            <w:tcW w:w="1824" w:type="dxa"/>
          </w:tcPr>
          <w:p w14:paraId="764B157E"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c>
          <w:tcPr>
            <w:tcW w:w="1592" w:type="dxa"/>
          </w:tcPr>
          <w:p w14:paraId="39847A0F"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r>
      <w:tr w:rsidR="00D9332E" w:rsidRPr="00D9332E" w14:paraId="1DB1B5E4" w14:textId="77777777" w:rsidTr="00D9332E">
        <w:tc>
          <w:tcPr>
            <w:tcW w:w="7642" w:type="dxa"/>
            <w:gridSpan w:val="3"/>
          </w:tcPr>
          <w:p w14:paraId="2B5CBC2D" w14:textId="77777777" w:rsidR="00D9332E" w:rsidRPr="001216C6" w:rsidRDefault="00D9332E" w:rsidP="00D9332E">
            <w:pPr>
              <w:widowControl w:val="0"/>
              <w:autoSpaceDE w:val="0"/>
              <w:autoSpaceDN w:val="0"/>
              <w:adjustRightInd w:val="0"/>
              <w:spacing w:after="0" w:line="240" w:lineRule="auto"/>
              <w:jc w:val="right"/>
              <w:rPr>
                <w:rFonts w:eastAsia="Times New Roman" w:cs="Times New Roman"/>
                <w:iCs/>
                <w:noProof/>
                <w:sz w:val="18"/>
                <w:szCs w:val="18"/>
                <w:lang w:val="fr-FR" w:eastAsia="sk-SK"/>
              </w:rPr>
            </w:pPr>
            <w:r w:rsidRPr="001216C6">
              <w:rPr>
                <w:rFonts w:eastAsia="Times New Roman" w:cs="Times New Roman"/>
                <w:iCs/>
                <w:noProof/>
                <w:sz w:val="18"/>
                <w:szCs w:val="18"/>
                <w:lang w:val="fr-FR" w:eastAsia="sk-SK"/>
              </w:rPr>
              <w:t>Subtotal valori de cotizat la BS</w:t>
            </w:r>
          </w:p>
        </w:tc>
        <w:tc>
          <w:tcPr>
            <w:tcW w:w="1592" w:type="dxa"/>
          </w:tcPr>
          <w:p w14:paraId="1FABD25B"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r>
    </w:tbl>
    <w:p w14:paraId="459BB495"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ro-RO"/>
        </w:rPr>
      </w:pPr>
    </w:p>
    <w:p w14:paraId="016BA049"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18F0B011" w14:textId="77777777" w:rsidR="00D9332E" w:rsidRPr="00D9332E" w:rsidRDefault="00D9332E" w:rsidP="00D9332E">
      <w:pPr>
        <w:widowControl w:val="0"/>
        <w:autoSpaceDE w:val="0"/>
        <w:autoSpaceDN w:val="0"/>
        <w:adjustRightInd w:val="0"/>
        <w:spacing w:after="0" w:line="240" w:lineRule="auto"/>
        <w:ind w:left="720"/>
        <w:contextualSpacing/>
        <w:jc w:val="both"/>
        <w:rPr>
          <w:rFonts w:ascii="Calibri" w:eastAsia="Times New Roman" w:hAnsi="Calibri" w:cs="Times New Roman"/>
          <w:iCs/>
          <w:noProof/>
          <w:szCs w:val="24"/>
          <w:lang w:eastAsia="sk-SK"/>
        </w:rPr>
      </w:pPr>
    </w:p>
    <w:p w14:paraId="649F41B5" w14:textId="77777777" w:rsidR="00D9332E" w:rsidRPr="00D9332E" w:rsidRDefault="00D9332E" w:rsidP="00D9332E">
      <w:pPr>
        <w:widowControl w:val="0"/>
        <w:numPr>
          <w:ilvl w:val="0"/>
          <w:numId w:val="13"/>
        </w:numPr>
        <w:autoSpaceDE w:val="0"/>
        <w:autoSpaceDN w:val="0"/>
        <w:adjustRightInd w:val="0"/>
        <w:spacing w:after="0" w:line="240" w:lineRule="auto"/>
        <w:contextualSpacing/>
        <w:jc w:val="both"/>
        <w:rPr>
          <w:rFonts w:ascii="Calibri" w:eastAsia="Times New Roman" w:hAnsi="Calibri" w:cs="Times New Roman"/>
          <w:b/>
          <w:iCs/>
          <w:noProof/>
          <w:szCs w:val="24"/>
          <w:lang w:eastAsia="sk-SK"/>
        </w:rPr>
      </w:pPr>
      <w:r w:rsidRPr="00D9332E">
        <w:rPr>
          <w:rFonts w:ascii="Calibri" w:eastAsia="Times New Roman" w:hAnsi="Calibri" w:cs="Times New Roman"/>
          <w:b/>
          <w:iCs/>
          <w:noProof/>
          <w:szCs w:val="24"/>
          <w:lang w:eastAsia="sk-SK"/>
        </w:rPr>
        <w:lastRenderedPageBreak/>
        <w:t>Analiza întreprinderii solicitante – proiecții financiare</w:t>
      </w:r>
    </w:p>
    <w:p w14:paraId="4CA8B7AC"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ab/>
      </w:r>
    </w:p>
    <w:p w14:paraId="7F9B2DD4"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Analiza proiecțiilor financiare a întreprinderii solicitante face obiectul foii de lucru </w:t>
      </w:r>
    </w:p>
    <w:p w14:paraId="7F3A10E1" w14:textId="77777777" w:rsidR="00D9332E" w:rsidRPr="00D9332E" w:rsidRDefault="00D9332E" w:rsidP="00192F7E">
      <w:pPr>
        <w:widowControl w:val="0"/>
        <w:numPr>
          <w:ilvl w:val="1"/>
          <w:numId w:val="1"/>
        </w:numPr>
        <w:tabs>
          <w:tab w:val="clear" w:pos="1440"/>
        </w:tabs>
        <w:autoSpaceDE w:val="0"/>
        <w:autoSpaceDN w:val="0"/>
        <w:adjustRightInd w:val="0"/>
        <w:spacing w:after="0" w:line="240" w:lineRule="auto"/>
        <w:ind w:left="90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4-Proiectii_fin_intreprindere</w:t>
      </w:r>
      <w:r w:rsidRPr="00D9332E">
        <w:rPr>
          <w:rFonts w:ascii="Calibri" w:eastAsia="Times New Roman" w:hAnsi="Calibri" w:cs="Times New Roman"/>
          <w:iCs/>
          <w:noProof/>
          <w:szCs w:val="24"/>
          <w:lang w:eastAsia="sk-SK"/>
        </w:rPr>
        <w:t>:</w:t>
      </w:r>
    </w:p>
    <w:p w14:paraId="71A6731C" w14:textId="77777777" w:rsidR="00D9332E" w:rsidRPr="00D9332E" w:rsidRDefault="00D9332E" w:rsidP="00192F7E">
      <w:pPr>
        <w:widowControl w:val="0"/>
        <w:numPr>
          <w:ilvl w:val="2"/>
          <w:numId w:val="1"/>
        </w:numPr>
        <w:tabs>
          <w:tab w:val="clear" w:pos="2160"/>
        </w:tabs>
        <w:autoSpaceDE w:val="0"/>
        <w:autoSpaceDN w:val="0"/>
        <w:adjustRightInd w:val="0"/>
        <w:spacing w:after="0" w:line="240" w:lineRule="auto"/>
        <w:ind w:left="126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Tabel 1 - Proiectia fluxului de numerar la nivelul intregii activitati a intreprinderii, cu ajutor nerambursabil, pe perioada de implementare si operare a investitiei - Elaborați proiecția anuală a veniturilor și cheltuielilor pentru întreaga activitate a societății (nu doar cea aferentă domeniului de activitate vizat de proiect). Justificați veniturile și cheltuielile previzionate, prin completarea tabelelor de mai jos.</w:t>
      </w:r>
    </w:p>
    <w:p w14:paraId="199ADE41" w14:textId="77777777" w:rsidR="00D9332E" w:rsidRPr="00D9332E" w:rsidRDefault="00D9332E" w:rsidP="00192F7E">
      <w:pPr>
        <w:widowControl w:val="0"/>
        <w:numPr>
          <w:ilvl w:val="2"/>
          <w:numId w:val="1"/>
        </w:numPr>
        <w:tabs>
          <w:tab w:val="clear" w:pos="2160"/>
        </w:tabs>
        <w:autoSpaceDE w:val="0"/>
        <w:autoSpaceDN w:val="0"/>
        <w:adjustRightInd w:val="0"/>
        <w:spacing w:after="0" w:line="240" w:lineRule="auto"/>
        <w:ind w:left="126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Tabel 2 - Proiectia Contului de profit si pierdere la nivelul intregii activitati a intreprinderii, pe perioada de implementare a proiectului – completați cu date referitoare la previzionarea cheltuielilor cu ajustări de valoare și provizioane, amortizare, precum și previzionarea impozitului. Restul datelor se vor calcula automat.</w:t>
      </w:r>
    </w:p>
    <w:p w14:paraId="654D1870"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59AF5CB3"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37841AF7" w14:textId="77777777" w:rsidR="00D9332E" w:rsidRPr="00D9332E" w:rsidRDefault="00D9332E" w:rsidP="00D9332E">
      <w:pPr>
        <w:widowControl w:val="0"/>
        <w:tabs>
          <w:tab w:val="left" w:pos="1350"/>
        </w:tabs>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ab/>
      </w:r>
    </w:p>
    <w:p w14:paraId="620B4AB3"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b/>
          <w:iCs/>
          <w:noProof/>
          <w:szCs w:val="24"/>
          <w:lang w:eastAsia="sk-SK"/>
        </w:rPr>
      </w:pPr>
      <w:r w:rsidRPr="00D9332E">
        <w:rPr>
          <w:rFonts w:ascii="Calibri" w:eastAsia="Times New Roman" w:hAnsi="Calibri" w:cs="Times New Roman"/>
          <w:b/>
          <w:iCs/>
          <w:noProof/>
          <w:szCs w:val="24"/>
          <w:lang w:eastAsia="sk-SK"/>
        </w:rPr>
        <w:t>Proiecția veniturilor societății (întreaga activitate)</w:t>
      </w:r>
    </w:p>
    <w:p w14:paraId="663D8E1D"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Completați cu toate tipurile/ categoriile de venituri ale societății:</w:t>
      </w:r>
    </w:p>
    <w:tbl>
      <w:tblPr>
        <w:tblStyle w:val="TableGrid"/>
        <w:tblW w:w="9258"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129"/>
        <w:gridCol w:w="486"/>
        <w:gridCol w:w="790"/>
        <w:gridCol w:w="899"/>
        <w:gridCol w:w="944"/>
        <w:gridCol w:w="992"/>
        <w:gridCol w:w="486"/>
        <w:gridCol w:w="790"/>
        <w:gridCol w:w="899"/>
        <w:gridCol w:w="944"/>
        <w:gridCol w:w="899"/>
      </w:tblGrid>
      <w:tr w:rsidR="00D9332E" w:rsidRPr="00D9332E" w14:paraId="3588DA40" w14:textId="77777777" w:rsidTr="00D9332E">
        <w:tc>
          <w:tcPr>
            <w:tcW w:w="1129" w:type="dxa"/>
            <w:vMerge w:val="restart"/>
            <w:shd w:val="clear" w:color="auto" w:fill="BDD6EE"/>
            <w:vAlign w:val="center"/>
          </w:tcPr>
          <w:p w14:paraId="6281ED9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Denumire</w:t>
            </w:r>
          </w:p>
        </w:tc>
        <w:tc>
          <w:tcPr>
            <w:tcW w:w="4111" w:type="dxa"/>
            <w:gridSpan w:val="5"/>
            <w:shd w:val="clear" w:color="auto" w:fill="BDD6EE"/>
            <w:vAlign w:val="center"/>
          </w:tcPr>
          <w:p w14:paraId="2D857C46"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AN 1</w:t>
            </w:r>
          </w:p>
        </w:tc>
        <w:tc>
          <w:tcPr>
            <w:tcW w:w="4018" w:type="dxa"/>
            <w:gridSpan w:val="5"/>
            <w:shd w:val="clear" w:color="auto" w:fill="BDD6EE"/>
            <w:vAlign w:val="center"/>
          </w:tcPr>
          <w:p w14:paraId="74FD53E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AN 2</w:t>
            </w:r>
          </w:p>
        </w:tc>
      </w:tr>
      <w:tr w:rsidR="00D9332E" w:rsidRPr="00D9332E" w14:paraId="3CFC12A7" w14:textId="77777777" w:rsidTr="00D9332E">
        <w:tc>
          <w:tcPr>
            <w:tcW w:w="1129" w:type="dxa"/>
            <w:vMerge/>
            <w:shd w:val="clear" w:color="auto" w:fill="BDD6EE"/>
            <w:vAlign w:val="center"/>
          </w:tcPr>
          <w:p w14:paraId="5E29A389"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p>
        </w:tc>
        <w:tc>
          <w:tcPr>
            <w:tcW w:w="486" w:type="dxa"/>
            <w:shd w:val="clear" w:color="auto" w:fill="BDD6EE"/>
            <w:vAlign w:val="center"/>
          </w:tcPr>
          <w:p w14:paraId="7E73BA3F"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tc>
        <w:tc>
          <w:tcPr>
            <w:tcW w:w="790" w:type="dxa"/>
            <w:shd w:val="clear" w:color="auto" w:fill="BDD6EE"/>
            <w:vAlign w:val="center"/>
          </w:tcPr>
          <w:p w14:paraId="38BD1047"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Preț unitar (lei)</w:t>
            </w:r>
          </w:p>
        </w:tc>
        <w:tc>
          <w:tcPr>
            <w:tcW w:w="899" w:type="dxa"/>
            <w:shd w:val="clear" w:color="auto" w:fill="BDD6EE"/>
            <w:vAlign w:val="center"/>
          </w:tcPr>
          <w:p w14:paraId="48264457"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lunar</w:t>
            </w:r>
          </w:p>
        </w:tc>
        <w:tc>
          <w:tcPr>
            <w:tcW w:w="944" w:type="dxa"/>
            <w:shd w:val="clear" w:color="auto" w:fill="BDD6EE"/>
            <w:vAlign w:val="center"/>
          </w:tcPr>
          <w:p w14:paraId="7F18A18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AN 1 (lei)</w:t>
            </w:r>
          </w:p>
        </w:tc>
        <w:tc>
          <w:tcPr>
            <w:tcW w:w="992" w:type="dxa"/>
            <w:shd w:val="clear" w:color="auto" w:fill="BDD6EE"/>
            <w:vAlign w:val="center"/>
          </w:tcPr>
          <w:p w14:paraId="6EFAD0A0"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estimată, AN 1 (lei)</w:t>
            </w:r>
          </w:p>
        </w:tc>
        <w:tc>
          <w:tcPr>
            <w:tcW w:w="486" w:type="dxa"/>
            <w:shd w:val="clear" w:color="auto" w:fill="BDD6EE"/>
            <w:vAlign w:val="center"/>
          </w:tcPr>
          <w:p w14:paraId="272276B3"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tc>
        <w:tc>
          <w:tcPr>
            <w:tcW w:w="790" w:type="dxa"/>
            <w:shd w:val="clear" w:color="auto" w:fill="BDD6EE"/>
            <w:vAlign w:val="center"/>
          </w:tcPr>
          <w:p w14:paraId="70306C25"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Preț unitar (lei)</w:t>
            </w:r>
          </w:p>
        </w:tc>
        <w:tc>
          <w:tcPr>
            <w:tcW w:w="899" w:type="dxa"/>
            <w:shd w:val="clear" w:color="auto" w:fill="BDD6EE"/>
            <w:vAlign w:val="center"/>
          </w:tcPr>
          <w:p w14:paraId="0CB1AD59"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lunar</w:t>
            </w:r>
          </w:p>
        </w:tc>
        <w:tc>
          <w:tcPr>
            <w:tcW w:w="944" w:type="dxa"/>
            <w:shd w:val="clear" w:color="auto" w:fill="BDD6EE"/>
            <w:vAlign w:val="center"/>
          </w:tcPr>
          <w:p w14:paraId="1753E402"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AN 2 (lei)</w:t>
            </w:r>
          </w:p>
        </w:tc>
        <w:tc>
          <w:tcPr>
            <w:tcW w:w="899" w:type="dxa"/>
            <w:shd w:val="clear" w:color="auto" w:fill="BDD6EE"/>
            <w:vAlign w:val="center"/>
          </w:tcPr>
          <w:p w14:paraId="085EEEC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estimată, AN 2 (lei)</w:t>
            </w:r>
          </w:p>
        </w:tc>
      </w:tr>
      <w:tr w:rsidR="00D9332E" w:rsidRPr="00D9332E" w14:paraId="1271F6F2" w14:textId="77777777" w:rsidTr="00D9332E">
        <w:tc>
          <w:tcPr>
            <w:tcW w:w="1129" w:type="dxa"/>
            <w:vAlign w:val="center"/>
          </w:tcPr>
          <w:p w14:paraId="2D6464E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Vanzari produse</w:t>
            </w:r>
          </w:p>
        </w:tc>
        <w:tc>
          <w:tcPr>
            <w:tcW w:w="486" w:type="dxa"/>
          </w:tcPr>
          <w:p w14:paraId="7F7F389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4EAB212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623611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665037E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2E7D412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163963C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32B50D9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6D6A32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33E1EC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130A68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332A42FE" w14:textId="77777777" w:rsidTr="00D9332E">
        <w:tc>
          <w:tcPr>
            <w:tcW w:w="1129" w:type="dxa"/>
            <w:vAlign w:val="center"/>
          </w:tcPr>
          <w:p w14:paraId="391B4A3A" w14:textId="77777777" w:rsidR="00D9332E" w:rsidRPr="00D9332E" w:rsidRDefault="00D9332E" w:rsidP="00D9332E">
            <w:pPr>
              <w:widowControl w:val="0"/>
              <w:numPr>
                <w:ilvl w:val="1"/>
                <w:numId w:val="1"/>
              </w:numPr>
              <w:autoSpaceDE w:val="0"/>
              <w:autoSpaceDN w:val="0"/>
              <w:adjustRightInd w:val="0"/>
              <w:spacing w:after="0" w:line="240" w:lineRule="auto"/>
              <w:ind w:left="171" w:hanging="142"/>
              <w:contextualSpacing/>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Produs 1</w:t>
            </w:r>
          </w:p>
        </w:tc>
        <w:tc>
          <w:tcPr>
            <w:tcW w:w="486" w:type="dxa"/>
          </w:tcPr>
          <w:p w14:paraId="66FB624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4F5CAA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46D585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21E2E75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8D281A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5EC587B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AF538D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C92B8D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73CA126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2A30F4C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4E35DD4" w14:textId="77777777" w:rsidTr="00D9332E">
        <w:tc>
          <w:tcPr>
            <w:tcW w:w="1129" w:type="dxa"/>
            <w:vAlign w:val="center"/>
          </w:tcPr>
          <w:p w14:paraId="7758CA8F" w14:textId="77777777" w:rsidR="00D9332E" w:rsidRPr="00D9332E" w:rsidRDefault="00D9332E" w:rsidP="00D9332E">
            <w:pPr>
              <w:widowControl w:val="0"/>
              <w:numPr>
                <w:ilvl w:val="1"/>
                <w:numId w:val="1"/>
              </w:numPr>
              <w:autoSpaceDE w:val="0"/>
              <w:autoSpaceDN w:val="0"/>
              <w:adjustRightInd w:val="0"/>
              <w:spacing w:after="0" w:line="240" w:lineRule="auto"/>
              <w:ind w:left="171" w:hanging="142"/>
              <w:contextualSpacing/>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Produs …</w:t>
            </w:r>
          </w:p>
        </w:tc>
        <w:tc>
          <w:tcPr>
            <w:tcW w:w="486" w:type="dxa"/>
          </w:tcPr>
          <w:p w14:paraId="245FCA4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9E1040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86362E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37D5BE7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DF7A0F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3FE6C1C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12A4C2E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5D659C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1B3E3DA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DCFB86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46B3FE10" w14:textId="77777777" w:rsidTr="00D9332E">
        <w:tc>
          <w:tcPr>
            <w:tcW w:w="1129" w:type="dxa"/>
            <w:vAlign w:val="center"/>
          </w:tcPr>
          <w:p w14:paraId="0193704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Prestari servicii</w:t>
            </w:r>
          </w:p>
        </w:tc>
        <w:tc>
          <w:tcPr>
            <w:tcW w:w="486" w:type="dxa"/>
          </w:tcPr>
          <w:p w14:paraId="1045FFC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68711A9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6157D1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116CAAE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0E6428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6C94101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73AE9C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A28190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6F557DF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DCEEF0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ACA4958" w14:textId="77777777" w:rsidTr="00D9332E">
        <w:tc>
          <w:tcPr>
            <w:tcW w:w="1129" w:type="dxa"/>
            <w:vAlign w:val="center"/>
          </w:tcPr>
          <w:p w14:paraId="0226799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19135E2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17102F9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2FEF63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6A38A2E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9CF3D1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3E681AF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3ADE32C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94E714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15C961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7F706B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4889A313" w14:textId="77777777" w:rsidTr="00D9332E">
        <w:tc>
          <w:tcPr>
            <w:tcW w:w="1129" w:type="dxa"/>
            <w:vAlign w:val="center"/>
          </w:tcPr>
          <w:p w14:paraId="0D6C6FC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1409626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471141A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C1109B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34ADE3E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0E0DFB7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49744A6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D56891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BD6EC8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0F3C224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0FCAD1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48EAEB75" w14:textId="77777777" w:rsidTr="00D9332E">
        <w:tc>
          <w:tcPr>
            <w:tcW w:w="1129" w:type="dxa"/>
            <w:vAlign w:val="center"/>
          </w:tcPr>
          <w:p w14:paraId="6341E79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Vanzari marfuri</w:t>
            </w:r>
          </w:p>
        </w:tc>
        <w:tc>
          <w:tcPr>
            <w:tcW w:w="486" w:type="dxa"/>
          </w:tcPr>
          <w:p w14:paraId="725D937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AEE5A3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508266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4B72F1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2974DC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518F371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7E40390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0D7AD3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6D1BCB6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E56F46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415C8DB" w14:textId="77777777" w:rsidTr="00D9332E">
        <w:tc>
          <w:tcPr>
            <w:tcW w:w="1129" w:type="dxa"/>
            <w:vAlign w:val="center"/>
          </w:tcPr>
          <w:p w14:paraId="7757D1C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7F16A25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225DE91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7C43EA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0EA5171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6E748A1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07E1F33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23D3A3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1EEF54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745299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35A8E6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353C0912" w14:textId="77777777" w:rsidTr="00D9332E">
        <w:tc>
          <w:tcPr>
            <w:tcW w:w="1129" w:type="dxa"/>
            <w:vAlign w:val="center"/>
          </w:tcPr>
          <w:p w14:paraId="52C73F5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40D4E46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424A7B4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E67964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26FBF81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2B69078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7751E3C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1B9D776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2F9B5C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0BE8E1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95D240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5610A5AA" w14:textId="77777777" w:rsidTr="00D9332E">
        <w:tc>
          <w:tcPr>
            <w:tcW w:w="1129" w:type="dxa"/>
            <w:vAlign w:val="center"/>
          </w:tcPr>
          <w:p w14:paraId="5B34B9E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Închiriere de spatii</w:t>
            </w:r>
          </w:p>
        </w:tc>
        <w:tc>
          <w:tcPr>
            <w:tcW w:w="486" w:type="dxa"/>
          </w:tcPr>
          <w:p w14:paraId="10CD906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3929174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86E0B0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30A9F36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02EB3A3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15261A1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71C4B03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21A90B1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6D1C4F5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21CCDD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EB8D092" w14:textId="77777777" w:rsidTr="00D9332E">
        <w:tc>
          <w:tcPr>
            <w:tcW w:w="1129" w:type="dxa"/>
            <w:vAlign w:val="center"/>
          </w:tcPr>
          <w:p w14:paraId="57B0436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2016755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189FBFC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38C175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706868B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7085A42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51F708D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D1BF60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4B9578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55FEE1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C3D176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49B34D6E" w14:textId="77777777" w:rsidTr="00D9332E">
        <w:tc>
          <w:tcPr>
            <w:tcW w:w="1129" w:type="dxa"/>
            <w:vAlign w:val="center"/>
          </w:tcPr>
          <w:p w14:paraId="0326435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6DF1187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544AD9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6C3EC9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6558574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0919841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32ECD71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4303A54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DE8898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CF1001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249D82E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3CE3AED" w14:textId="77777777" w:rsidTr="00D9332E">
        <w:tc>
          <w:tcPr>
            <w:tcW w:w="1129" w:type="dxa"/>
            <w:vAlign w:val="center"/>
          </w:tcPr>
          <w:p w14:paraId="7EAE3E5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Alte activitati</w:t>
            </w:r>
          </w:p>
        </w:tc>
        <w:tc>
          <w:tcPr>
            <w:tcW w:w="486" w:type="dxa"/>
          </w:tcPr>
          <w:p w14:paraId="7D997C9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44DC50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68CC0D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0CDBD8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7FECFFA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4219273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A02A95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326930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69E3E82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74F2F1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CEA5A54" w14:textId="77777777" w:rsidTr="00D9332E">
        <w:tc>
          <w:tcPr>
            <w:tcW w:w="1129" w:type="dxa"/>
            <w:vAlign w:val="center"/>
          </w:tcPr>
          <w:p w14:paraId="79B7916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1253020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1582858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B48D5C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43EB97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355DF99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713C531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324C9FA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094AA2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2250324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9A653D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3A0F3C1F" w14:textId="77777777" w:rsidTr="00D9332E">
        <w:tc>
          <w:tcPr>
            <w:tcW w:w="1129" w:type="dxa"/>
            <w:vAlign w:val="center"/>
          </w:tcPr>
          <w:p w14:paraId="45984DD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7EEE03C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C147DC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92A1F0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2FF4F9F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6425D82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1AE1900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A5F4A2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4ACFD2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B77CCF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DFE910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531A8E0A" w14:textId="77777777" w:rsidTr="00D9332E">
        <w:tc>
          <w:tcPr>
            <w:tcW w:w="1129" w:type="dxa"/>
            <w:vAlign w:val="center"/>
          </w:tcPr>
          <w:p w14:paraId="7582450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Alte venituri din exploatare</w:t>
            </w:r>
          </w:p>
        </w:tc>
        <w:tc>
          <w:tcPr>
            <w:tcW w:w="486" w:type="dxa"/>
          </w:tcPr>
          <w:p w14:paraId="219F209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70B2353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FB0828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318D59E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6BFB8E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5426688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6084529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F604A8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3C17422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351C5B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56CB9B34" w14:textId="77777777" w:rsidTr="00D9332E">
        <w:tc>
          <w:tcPr>
            <w:tcW w:w="1129" w:type="dxa"/>
            <w:vAlign w:val="center"/>
          </w:tcPr>
          <w:p w14:paraId="3CC7F4F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5E0C9D3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24F719E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6A94FC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1865E96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8B8983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7CB3865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E3578B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464FED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2191495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DB729C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0845907" w14:textId="77777777" w:rsidTr="00D9332E">
        <w:tc>
          <w:tcPr>
            <w:tcW w:w="1129" w:type="dxa"/>
            <w:vAlign w:val="center"/>
          </w:tcPr>
          <w:p w14:paraId="5C0DEBC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1D1B6C5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4017214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264E0C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030F5A4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7F06390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2CC7352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714E5DE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67526C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375CB10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A00172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16DDB119" w14:textId="77777777" w:rsidTr="00D9332E">
        <w:tc>
          <w:tcPr>
            <w:tcW w:w="1129" w:type="dxa"/>
            <w:vMerge w:val="restart"/>
            <w:shd w:val="clear" w:color="auto" w:fill="BDD6EE"/>
            <w:vAlign w:val="center"/>
          </w:tcPr>
          <w:p w14:paraId="20584E1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Denumire</w:t>
            </w:r>
          </w:p>
        </w:tc>
        <w:tc>
          <w:tcPr>
            <w:tcW w:w="4111" w:type="dxa"/>
            <w:gridSpan w:val="5"/>
            <w:shd w:val="clear" w:color="auto" w:fill="BDD6EE"/>
            <w:vAlign w:val="center"/>
          </w:tcPr>
          <w:p w14:paraId="76B99004"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AN 3</w:t>
            </w:r>
          </w:p>
        </w:tc>
        <w:tc>
          <w:tcPr>
            <w:tcW w:w="4018" w:type="dxa"/>
            <w:gridSpan w:val="5"/>
            <w:shd w:val="clear" w:color="auto" w:fill="BDD6EE"/>
            <w:vAlign w:val="center"/>
          </w:tcPr>
          <w:p w14:paraId="47D6CF5B"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 AN n</w:t>
            </w:r>
          </w:p>
        </w:tc>
      </w:tr>
      <w:tr w:rsidR="00D9332E" w:rsidRPr="00D9332E" w14:paraId="31D42051" w14:textId="77777777" w:rsidTr="00D9332E">
        <w:tc>
          <w:tcPr>
            <w:tcW w:w="1129" w:type="dxa"/>
            <w:vMerge/>
            <w:shd w:val="clear" w:color="auto" w:fill="BDD6EE"/>
            <w:vAlign w:val="center"/>
          </w:tcPr>
          <w:p w14:paraId="51DFDA2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p>
        </w:tc>
        <w:tc>
          <w:tcPr>
            <w:tcW w:w="486" w:type="dxa"/>
            <w:shd w:val="clear" w:color="auto" w:fill="BDD6EE"/>
            <w:vAlign w:val="center"/>
          </w:tcPr>
          <w:p w14:paraId="13C114B7"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tc>
        <w:tc>
          <w:tcPr>
            <w:tcW w:w="790" w:type="dxa"/>
            <w:shd w:val="clear" w:color="auto" w:fill="BDD6EE"/>
            <w:vAlign w:val="center"/>
          </w:tcPr>
          <w:p w14:paraId="71445E55"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Preț unitar (lei)</w:t>
            </w:r>
          </w:p>
        </w:tc>
        <w:tc>
          <w:tcPr>
            <w:tcW w:w="899" w:type="dxa"/>
            <w:shd w:val="clear" w:color="auto" w:fill="BDD6EE"/>
            <w:vAlign w:val="center"/>
          </w:tcPr>
          <w:p w14:paraId="66E3E960"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lunar</w:t>
            </w:r>
          </w:p>
        </w:tc>
        <w:tc>
          <w:tcPr>
            <w:tcW w:w="944" w:type="dxa"/>
            <w:shd w:val="clear" w:color="auto" w:fill="BDD6EE"/>
            <w:vAlign w:val="center"/>
          </w:tcPr>
          <w:p w14:paraId="507CE383"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AN 1 (lei)</w:t>
            </w:r>
          </w:p>
        </w:tc>
        <w:tc>
          <w:tcPr>
            <w:tcW w:w="992" w:type="dxa"/>
            <w:shd w:val="clear" w:color="auto" w:fill="BDD6EE"/>
            <w:vAlign w:val="center"/>
          </w:tcPr>
          <w:p w14:paraId="6230F80C"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estimată, AN 1 (lei)</w:t>
            </w:r>
          </w:p>
        </w:tc>
        <w:tc>
          <w:tcPr>
            <w:tcW w:w="486" w:type="dxa"/>
            <w:shd w:val="clear" w:color="auto" w:fill="BDD6EE"/>
            <w:vAlign w:val="center"/>
          </w:tcPr>
          <w:p w14:paraId="0BA8CDF0"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tc>
        <w:tc>
          <w:tcPr>
            <w:tcW w:w="790" w:type="dxa"/>
            <w:shd w:val="clear" w:color="auto" w:fill="BDD6EE"/>
            <w:vAlign w:val="center"/>
          </w:tcPr>
          <w:p w14:paraId="65F1210A"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Preț unitar (lei)</w:t>
            </w:r>
          </w:p>
        </w:tc>
        <w:tc>
          <w:tcPr>
            <w:tcW w:w="899" w:type="dxa"/>
            <w:shd w:val="clear" w:color="auto" w:fill="BDD6EE"/>
            <w:vAlign w:val="center"/>
          </w:tcPr>
          <w:p w14:paraId="6E8D66F4"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lunar</w:t>
            </w:r>
          </w:p>
        </w:tc>
        <w:tc>
          <w:tcPr>
            <w:tcW w:w="944" w:type="dxa"/>
            <w:shd w:val="clear" w:color="auto" w:fill="BDD6EE"/>
            <w:vAlign w:val="center"/>
          </w:tcPr>
          <w:p w14:paraId="41B3952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AN n (lei)</w:t>
            </w:r>
          </w:p>
        </w:tc>
        <w:tc>
          <w:tcPr>
            <w:tcW w:w="899" w:type="dxa"/>
            <w:shd w:val="clear" w:color="auto" w:fill="BDD6EE"/>
            <w:vAlign w:val="center"/>
          </w:tcPr>
          <w:p w14:paraId="216EC6FA"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estimată, AN n (lei)</w:t>
            </w:r>
          </w:p>
        </w:tc>
      </w:tr>
      <w:tr w:rsidR="00D9332E" w:rsidRPr="00D9332E" w14:paraId="20CDEF54" w14:textId="77777777" w:rsidTr="00D9332E">
        <w:tc>
          <w:tcPr>
            <w:tcW w:w="1129" w:type="dxa"/>
          </w:tcPr>
          <w:p w14:paraId="31E87F7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3F6DFED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79D69AC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8FCBD3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2F43A8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7E7537E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71EFBA3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14C6D91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2B82575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25D693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49B31B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1153B147" w14:textId="77777777" w:rsidTr="00D9332E">
        <w:tc>
          <w:tcPr>
            <w:tcW w:w="1129" w:type="dxa"/>
          </w:tcPr>
          <w:p w14:paraId="17631A7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4FFA525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135C60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6FA95A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264C918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6277715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1B43B7C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FEEF8D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DCDCB0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3AF3248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CCD76C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4528D45" w14:textId="77777777" w:rsidTr="00D9332E">
        <w:tc>
          <w:tcPr>
            <w:tcW w:w="1129" w:type="dxa"/>
          </w:tcPr>
          <w:p w14:paraId="52C4AE9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5E6B6AE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9F08CF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C5C94E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06CA46F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910C60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338A982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66FC935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2AD7C2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47F935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D4467E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bl>
    <w:p w14:paraId="6E0231B5"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6539DBF2" w14:textId="77777777" w:rsidR="00D9332E" w:rsidRPr="00D9332E" w:rsidRDefault="00D9332E" w:rsidP="00D9332E">
      <w:pPr>
        <w:widowControl w:val="0"/>
        <w:autoSpaceDE w:val="0"/>
        <w:autoSpaceDN w:val="0"/>
        <w:adjustRightInd w:val="0"/>
        <w:spacing w:before="40" w:after="40" w:line="240" w:lineRule="auto"/>
        <w:jc w:val="both"/>
        <w:rPr>
          <w:rFonts w:ascii="Trebuchet MS" w:eastAsia="Times New Roman" w:hAnsi="Trebuchet MS" w:cs="Arial"/>
          <w:i/>
          <w:noProof/>
          <w:sz w:val="20"/>
          <w:szCs w:val="21"/>
          <w:lang w:eastAsia="sk-SK"/>
        </w:rPr>
      </w:pPr>
    </w:p>
    <w:p w14:paraId="77B7C208"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b/>
          <w:iCs/>
          <w:noProof/>
          <w:szCs w:val="24"/>
          <w:lang w:eastAsia="sk-SK"/>
        </w:rPr>
      </w:pPr>
      <w:r w:rsidRPr="00D9332E">
        <w:rPr>
          <w:rFonts w:ascii="Calibri" w:eastAsia="Times New Roman" w:hAnsi="Calibri" w:cs="Times New Roman"/>
          <w:b/>
          <w:iCs/>
          <w:noProof/>
          <w:szCs w:val="24"/>
          <w:lang w:eastAsia="sk-SK"/>
        </w:rPr>
        <w:lastRenderedPageBreak/>
        <w:t>Proiecția cheltuielilor societății (întreaga activitate)</w:t>
      </w:r>
    </w:p>
    <w:p w14:paraId="5F9B950E"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Completați cu toate tipurile/ categoriile de cheltuieli aferente întregii activității</w:t>
      </w:r>
    </w:p>
    <w:p w14:paraId="6EB22681"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tbl>
      <w:tblPr>
        <w:tblStyle w:val="TableGrid"/>
        <w:tblW w:w="0" w:type="auto"/>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753"/>
        <w:gridCol w:w="1924"/>
        <w:gridCol w:w="1173"/>
        <w:gridCol w:w="1156"/>
        <w:gridCol w:w="1505"/>
        <w:gridCol w:w="1505"/>
      </w:tblGrid>
      <w:tr w:rsidR="00D9332E" w:rsidRPr="00D9332E" w14:paraId="55FFF16A" w14:textId="77777777" w:rsidTr="00D9332E">
        <w:tc>
          <w:tcPr>
            <w:tcW w:w="1761" w:type="dxa"/>
            <w:shd w:val="clear" w:color="auto" w:fill="BDD6EE"/>
            <w:vAlign w:val="center"/>
          </w:tcPr>
          <w:p w14:paraId="437C1CB2"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Denumire cheltuială</w:t>
            </w:r>
          </w:p>
        </w:tc>
        <w:tc>
          <w:tcPr>
            <w:tcW w:w="1931" w:type="dxa"/>
            <w:shd w:val="clear" w:color="auto" w:fill="BDD6EE"/>
            <w:vAlign w:val="center"/>
          </w:tcPr>
          <w:p w14:paraId="0B65BFF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Costuri</w:t>
            </w:r>
          </w:p>
        </w:tc>
        <w:tc>
          <w:tcPr>
            <w:tcW w:w="1177" w:type="dxa"/>
            <w:shd w:val="clear" w:color="auto" w:fill="BDD6EE"/>
            <w:vAlign w:val="center"/>
          </w:tcPr>
          <w:p w14:paraId="59833941"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p w14:paraId="1A38657B"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Consum/</w:t>
            </w:r>
          </w:p>
          <w:p w14:paraId="0099E49F"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w:t>
            </w:r>
          </w:p>
        </w:tc>
        <w:tc>
          <w:tcPr>
            <w:tcW w:w="1163" w:type="dxa"/>
            <w:shd w:val="clear" w:color="auto" w:fill="BDD6EE"/>
            <w:vAlign w:val="center"/>
          </w:tcPr>
          <w:p w14:paraId="2AE45F6F"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Pret unitar</w:t>
            </w:r>
          </w:p>
          <w:p w14:paraId="162DFD9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lei</w:t>
            </w:r>
          </w:p>
        </w:tc>
        <w:tc>
          <w:tcPr>
            <w:tcW w:w="1515" w:type="dxa"/>
            <w:shd w:val="clear" w:color="auto" w:fill="BDD6EE"/>
            <w:vAlign w:val="center"/>
          </w:tcPr>
          <w:p w14:paraId="7D666E25"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medie lunara</w:t>
            </w:r>
          </w:p>
        </w:tc>
        <w:tc>
          <w:tcPr>
            <w:tcW w:w="1515" w:type="dxa"/>
            <w:shd w:val="clear" w:color="auto" w:fill="BDD6EE"/>
            <w:vAlign w:val="center"/>
          </w:tcPr>
          <w:p w14:paraId="5D9C734B"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medie anuala</w:t>
            </w:r>
          </w:p>
        </w:tc>
      </w:tr>
      <w:tr w:rsidR="00D9332E" w:rsidRPr="00D9332E" w14:paraId="3CE0E813" w14:textId="77777777" w:rsidTr="00D9332E">
        <w:tc>
          <w:tcPr>
            <w:tcW w:w="1761" w:type="dxa"/>
            <w:vMerge w:val="restart"/>
          </w:tcPr>
          <w:p w14:paraId="56DD624C" w14:textId="77777777" w:rsidR="00D9332E" w:rsidRPr="001216C6" w:rsidRDefault="00D9332E" w:rsidP="00D9332E">
            <w:pPr>
              <w:widowControl w:val="0"/>
              <w:autoSpaceDE w:val="0"/>
              <w:autoSpaceDN w:val="0"/>
              <w:adjustRightInd w:val="0"/>
              <w:spacing w:after="0" w:line="240" w:lineRule="auto"/>
              <w:rPr>
                <w:rFonts w:eastAsia="Times New Roman" w:cs="Times New Roman"/>
                <w:iCs/>
                <w:noProof/>
                <w:sz w:val="18"/>
                <w:szCs w:val="18"/>
                <w:lang w:val="fr-FR" w:eastAsia="sk-SK"/>
              </w:rPr>
            </w:pPr>
            <w:r w:rsidRPr="001216C6">
              <w:rPr>
                <w:rFonts w:eastAsia="Times New Roman" w:cs="Times New Roman"/>
                <w:iCs/>
                <w:noProof/>
                <w:sz w:val="18"/>
                <w:szCs w:val="18"/>
                <w:lang w:val="fr-FR" w:eastAsia="sk-SK"/>
              </w:rPr>
              <w:t>Cheltuieli cu materiile prime si cu materiale consumabile</w:t>
            </w:r>
          </w:p>
        </w:tc>
        <w:tc>
          <w:tcPr>
            <w:tcW w:w="1931" w:type="dxa"/>
          </w:tcPr>
          <w:p w14:paraId="0610E1F1"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Materii prime:</w:t>
            </w:r>
          </w:p>
          <w:p w14:paraId="50B89658"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r w:rsidRPr="00D9332E">
              <w:rPr>
                <w:rFonts w:eastAsia="Times New Roman" w:cs="Times New Roman"/>
                <w:iCs/>
                <w:noProof/>
                <w:sz w:val="18"/>
                <w:szCs w:val="18"/>
                <w:lang w:eastAsia="sk-SK"/>
              </w:rPr>
              <w:tab/>
            </w:r>
          </w:p>
          <w:p w14:paraId="546C85DC"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1177" w:type="dxa"/>
          </w:tcPr>
          <w:p w14:paraId="6258253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6A99403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442756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49D981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6B456C1" w14:textId="77777777" w:rsidTr="00D9332E">
        <w:tc>
          <w:tcPr>
            <w:tcW w:w="1761" w:type="dxa"/>
            <w:vMerge/>
          </w:tcPr>
          <w:p w14:paraId="1B33F772"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31" w:type="dxa"/>
          </w:tcPr>
          <w:p w14:paraId="33A8A263"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Materiale consumabile</w:t>
            </w:r>
          </w:p>
          <w:p w14:paraId="676A7EDD"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p w14:paraId="7B91C863"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1177" w:type="dxa"/>
          </w:tcPr>
          <w:p w14:paraId="22C1719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722F1F1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4C8BDE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429126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0601E95" w14:textId="77777777" w:rsidTr="00D9332E">
        <w:tc>
          <w:tcPr>
            <w:tcW w:w="3692" w:type="dxa"/>
            <w:gridSpan w:val="2"/>
          </w:tcPr>
          <w:p w14:paraId="2F7119D5"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Subtotal</w:t>
            </w:r>
          </w:p>
        </w:tc>
        <w:tc>
          <w:tcPr>
            <w:tcW w:w="1177" w:type="dxa"/>
          </w:tcPr>
          <w:p w14:paraId="20F8D38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04D8938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3A06A9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C255CA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1F61FCF" w14:textId="77777777" w:rsidTr="00D9332E">
        <w:tc>
          <w:tcPr>
            <w:tcW w:w="1761" w:type="dxa"/>
            <w:vMerge w:val="restart"/>
          </w:tcPr>
          <w:p w14:paraId="0281D82E" w14:textId="77777777" w:rsidR="00D9332E" w:rsidRPr="001216C6" w:rsidRDefault="00D9332E" w:rsidP="00D9332E">
            <w:pPr>
              <w:widowControl w:val="0"/>
              <w:autoSpaceDE w:val="0"/>
              <w:autoSpaceDN w:val="0"/>
              <w:adjustRightInd w:val="0"/>
              <w:spacing w:after="0" w:line="240" w:lineRule="auto"/>
              <w:rPr>
                <w:rFonts w:eastAsia="Times New Roman" w:cs="Times New Roman"/>
                <w:iCs/>
                <w:noProof/>
                <w:sz w:val="18"/>
                <w:szCs w:val="18"/>
                <w:lang w:val="fr-FR" w:eastAsia="sk-SK"/>
              </w:rPr>
            </w:pPr>
            <w:r w:rsidRPr="001216C6">
              <w:rPr>
                <w:rFonts w:eastAsia="Times New Roman" w:cs="Times New Roman"/>
                <w:iCs/>
                <w:noProof/>
                <w:sz w:val="18"/>
                <w:szCs w:val="18"/>
                <w:lang w:val="fr-FR" w:eastAsia="sk-SK"/>
              </w:rPr>
              <w:t>Alte cheltuieli cu materiale (inclusiv cheltuieli cu prestații externe)</w:t>
            </w:r>
          </w:p>
        </w:tc>
        <w:tc>
          <w:tcPr>
            <w:tcW w:w="1931" w:type="dxa"/>
          </w:tcPr>
          <w:p w14:paraId="4A4F09F8"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Energie electrică</w:t>
            </w:r>
          </w:p>
        </w:tc>
        <w:tc>
          <w:tcPr>
            <w:tcW w:w="1177" w:type="dxa"/>
          </w:tcPr>
          <w:p w14:paraId="553E4C3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51FED1C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7C31D3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3453B0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6447ED4" w14:textId="77777777" w:rsidTr="00D9332E">
        <w:tc>
          <w:tcPr>
            <w:tcW w:w="1761" w:type="dxa"/>
            <w:vMerge/>
          </w:tcPr>
          <w:p w14:paraId="7A2F1EBD"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31" w:type="dxa"/>
          </w:tcPr>
          <w:p w14:paraId="7CBB30FE"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 xml:space="preserve">Gaz </w:t>
            </w:r>
          </w:p>
        </w:tc>
        <w:tc>
          <w:tcPr>
            <w:tcW w:w="1177" w:type="dxa"/>
          </w:tcPr>
          <w:p w14:paraId="345375B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00D6ACB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46ABCE4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48155AA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3018316E" w14:textId="77777777" w:rsidTr="00D9332E">
        <w:tc>
          <w:tcPr>
            <w:tcW w:w="1761" w:type="dxa"/>
            <w:vMerge/>
          </w:tcPr>
          <w:p w14:paraId="3CC27F01"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31" w:type="dxa"/>
          </w:tcPr>
          <w:p w14:paraId="0C8F2A19"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 xml:space="preserve">Apă </w:t>
            </w:r>
          </w:p>
        </w:tc>
        <w:tc>
          <w:tcPr>
            <w:tcW w:w="1177" w:type="dxa"/>
          </w:tcPr>
          <w:p w14:paraId="6B4EC7A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484EA2A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BC25E5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AAA3DF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17F62566" w14:textId="77777777" w:rsidTr="00D9332E">
        <w:tc>
          <w:tcPr>
            <w:tcW w:w="1761" w:type="dxa"/>
            <w:vMerge/>
          </w:tcPr>
          <w:p w14:paraId="2B2D16BD"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31" w:type="dxa"/>
          </w:tcPr>
          <w:p w14:paraId="7BCE18F6"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1177" w:type="dxa"/>
          </w:tcPr>
          <w:p w14:paraId="2CA0A07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2937A0F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626C0A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27B9A4D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93FA3AF" w14:textId="77777777" w:rsidTr="00D9332E">
        <w:tc>
          <w:tcPr>
            <w:tcW w:w="3692" w:type="dxa"/>
            <w:gridSpan w:val="2"/>
          </w:tcPr>
          <w:p w14:paraId="59058A9A"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Subtotal</w:t>
            </w:r>
          </w:p>
        </w:tc>
        <w:tc>
          <w:tcPr>
            <w:tcW w:w="1177" w:type="dxa"/>
          </w:tcPr>
          <w:p w14:paraId="44A319E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4025723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79C2DE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D9ADDE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6F7B4DD" w14:textId="77777777" w:rsidTr="00D9332E">
        <w:tc>
          <w:tcPr>
            <w:tcW w:w="1761" w:type="dxa"/>
          </w:tcPr>
          <w:p w14:paraId="19775654"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Alte cheltuieli de exploatare</w:t>
            </w:r>
          </w:p>
        </w:tc>
        <w:tc>
          <w:tcPr>
            <w:tcW w:w="1931" w:type="dxa"/>
          </w:tcPr>
          <w:p w14:paraId="1237A1C5"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Telecomunicații</w:t>
            </w:r>
          </w:p>
        </w:tc>
        <w:tc>
          <w:tcPr>
            <w:tcW w:w="1177" w:type="dxa"/>
          </w:tcPr>
          <w:p w14:paraId="7B45C07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3DF523B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067196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E45CDE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A6475DD" w14:textId="77777777" w:rsidTr="00D9332E">
        <w:tc>
          <w:tcPr>
            <w:tcW w:w="1761" w:type="dxa"/>
          </w:tcPr>
          <w:p w14:paraId="07E243C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0E4E1B62"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de protecta muncii</w:t>
            </w:r>
          </w:p>
        </w:tc>
        <w:tc>
          <w:tcPr>
            <w:tcW w:w="1177" w:type="dxa"/>
          </w:tcPr>
          <w:p w14:paraId="657D310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0ECEBCC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2C2BD81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290E732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3B2104F3" w14:textId="77777777" w:rsidTr="00D9332E">
        <w:tc>
          <w:tcPr>
            <w:tcW w:w="1761" w:type="dxa"/>
          </w:tcPr>
          <w:p w14:paraId="6B0A58D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06FEAA0A"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de medicina muncii</w:t>
            </w:r>
          </w:p>
        </w:tc>
        <w:tc>
          <w:tcPr>
            <w:tcW w:w="1177" w:type="dxa"/>
          </w:tcPr>
          <w:p w14:paraId="72CE003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63EA71B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418E3D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9E902E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150707AD" w14:textId="77777777" w:rsidTr="00D9332E">
        <w:tc>
          <w:tcPr>
            <w:tcW w:w="1761" w:type="dxa"/>
          </w:tcPr>
          <w:p w14:paraId="7CC7BE7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15E37D95"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prestate de colaboratori</w:t>
            </w:r>
          </w:p>
        </w:tc>
        <w:tc>
          <w:tcPr>
            <w:tcW w:w="1177" w:type="dxa"/>
          </w:tcPr>
          <w:p w14:paraId="53556B3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0EFEC54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EE39D7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D1BF80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AA0CBA6" w14:textId="77777777" w:rsidTr="00D9332E">
        <w:tc>
          <w:tcPr>
            <w:tcW w:w="1761" w:type="dxa"/>
          </w:tcPr>
          <w:p w14:paraId="49BE373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2159EC43"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de salubritate</w:t>
            </w:r>
          </w:p>
        </w:tc>
        <w:tc>
          <w:tcPr>
            <w:tcW w:w="1177" w:type="dxa"/>
          </w:tcPr>
          <w:p w14:paraId="11C99CA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7E8BBC7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1C9D62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4728931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EEDE498" w14:textId="77777777" w:rsidTr="00D9332E">
        <w:tc>
          <w:tcPr>
            <w:tcW w:w="1761" w:type="dxa"/>
          </w:tcPr>
          <w:p w14:paraId="05B192C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085865F6" w14:textId="77777777" w:rsidR="00D9332E" w:rsidRPr="001216C6" w:rsidRDefault="00D9332E" w:rsidP="00D9332E">
            <w:pPr>
              <w:widowControl w:val="0"/>
              <w:autoSpaceDE w:val="0"/>
              <w:autoSpaceDN w:val="0"/>
              <w:adjustRightInd w:val="0"/>
              <w:spacing w:after="0" w:line="240" w:lineRule="auto"/>
              <w:rPr>
                <w:rFonts w:eastAsia="Times New Roman" w:cs="Times New Roman"/>
                <w:iCs/>
                <w:noProof/>
                <w:sz w:val="18"/>
                <w:szCs w:val="18"/>
                <w:lang w:val="fr-FR" w:eastAsia="sk-SK"/>
              </w:rPr>
            </w:pPr>
            <w:r w:rsidRPr="001216C6">
              <w:rPr>
                <w:rFonts w:eastAsia="Times New Roman" w:cs="Times New Roman"/>
                <w:iCs/>
                <w:noProof/>
                <w:sz w:val="18"/>
                <w:szCs w:val="18"/>
                <w:lang w:val="fr-FR" w:eastAsia="sk-SK"/>
              </w:rPr>
              <w:t>Servicii de paza și protectie</w:t>
            </w:r>
          </w:p>
        </w:tc>
        <w:tc>
          <w:tcPr>
            <w:tcW w:w="1177" w:type="dxa"/>
          </w:tcPr>
          <w:p w14:paraId="424C526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c>
          <w:tcPr>
            <w:tcW w:w="1163" w:type="dxa"/>
          </w:tcPr>
          <w:p w14:paraId="05021090"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c>
          <w:tcPr>
            <w:tcW w:w="1515" w:type="dxa"/>
          </w:tcPr>
          <w:p w14:paraId="3B42214E"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c>
          <w:tcPr>
            <w:tcW w:w="1515" w:type="dxa"/>
          </w:tcPr>
          <w:p w14:paraId="730481A1"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r>
      <w:tr w:rsidR="00D9332E" w:rsidRPr="00D9332E" w14:paraId="7CBC52AF" w14:textId="77777777" w:rsidTr="00D9332E">
        <w:tc>
          <w:tcPr>
            <w:tcW w:w="1761" w:type="dxa"/>
          </w:tcPr>
          <w:p w14:paraId="57674C4C"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c>
          <w:tcPr>
            <w:tcW w:w="1931" w:type="dxa"/>
          </w:tcPr>
          <w:p w14:paraId="30E6D87A"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Chirie</w:t>
            </w:r>
          </w:p>
        </w:tc>
        <w:tc>
          <w:tcPr>
            <w:tcW w:w="1177" w:type="dxa"/>
          </w:tcPr>
          <w:p w14:paraId="230B842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0BD8CE9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77A403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47FE2AC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199C5368" w14:textId="77777777" w:rsidTr="00D9332E">
        <w:tc>
          <w:tcPr>
            <w:tcW w:w="1761" w:type="dxa"/>
          </w:tcPr>
          <w:p w14:paraId="5FBCF27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6EAEB8D6"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Intretinere echipamente</w:t>
            </w:r>
          </w:p>
        </w:tc>
        <w:tc>
          <w:tcPr>
            <w:tcW w:w="1177" w:type="dxa"/>
          </w:tcPr>
          <w:p w14:paraId="3FF5E26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56FA67C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F6CDEA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6EA70CA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103D64B" w14:textId="77777777" w:rsidTr="00D9332E">
        <w:tc>
          <w:tcPr>
            <w:tcW w:w="1761" w:type="dxa"/>
          </w:tcPr>
          <w:p w14:paraId="1D388B3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1D423718"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1177" w:type="dxa"/>
          </w:tcPr>
          <w:p w14:paraId="1048535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41B1C5E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C015F6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BB6706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B57978A" w14:textId="77777777" w:rsidTr="00D9332E">
        <w:tc>
          <w:tcPr>
            <w:tcW w:w="3692" w:type="dxa"/>
            <w:gridSpan w:val="2"/>
          </w:tcPr>
          <w:p w14:paraId="6B40ED23" w14:textId="77777777" w:rsidR="00D9332E" w:rsidRPr="00D9332E" w:rsidRDefault="00D9332E" w:rsidP="00D9332E">
            <w:pPr>
              <w:widowControl w:val="0"/>
              <w:autoSpaceDE w:val="0"/>
              <w:autoSpaceDN w:val="0"/>
              <w:adjustRightInd w:val="0"/>
              <w:spacing w:after="0" w:line="240" w:lineRule="auto"/>
              <w:jc w:val="right"/>
              <w:rPr>
                <w:rFonts w:eastAsia="Times New Roman" w:cs="Times New Roman"/>
                <w:b/>
                <w:iCs/>
                <w:noProof/>
                <w:sz w:val="18"/>
                <w:szCs w:val="18"/>
                <w:lang w:eastAsia="sk-SK"/>
              </w:rPr>
            </w:pPr>
            <w:r w:rsidRPr="00D9332E">
              <w:rPr>
                <w:rFonts w:eastAsia="Times New Roman" w:cs="Times New Roman"/>
                <w:b/>
                <w:iCs/>
                <w:noProof/>
                <w:sz w:val="18"/>
                <w:szCs w:val="18"/>
                <w:lang w:eastAsia="sk-SK"/>
              </w:rPr>
              <w:t>Total</w:t>
            </w:r>
          </w:p>
        </w:tc>
        <w:tc>
          <w:tcPr>
            <w:tcW w:w="1177" w:type="dxa"/>
          </w:tcPr>
          <w:p w14:paraId="34D6352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b/>
                <w:iCs/>
                <w:noProof/>
                <w:sz w:val="18"/>
                <w:szCs w:val="18"/>
                <w:lang w:eastAsia="sk-SK"/>
              </w:rPr>
            </w:pPr>
          </w:p>
        </w:tc>
        <w:tc>
          <w:tcPr>
            <w:tcW w:w="1163" w:type="dxa"/>
          </w:tcPr>
          <w:p w14:paraId="18C1E02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b/>
                <w:iCs/>
                <w:noProof/>
                <w:sz w:val="18"/>
                <w:szCs w:val="18"/>
                <w:lang w:eastAsia="sk-SK"/>
              </w:rPr>
            </w:pPr>
          </w:p>
        </w:tc>
        <w:tc>
          <w:tcPr>
            <w:tcW w:w="1515" w:type="dxa"/>
          </w:tcPr>
          <w:p w14:paraId="60C005F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b/>
                <w:iCs/>
                <w:noProof/>
                <w:sz w:val="18"/>
                <w:szCs w:val="18"/>
                <w:lang w:eastAsia="sk-SK"/>
              </w:rPr>
            </w:pPr>
          </w:p>
        </w:tc>
        <w:tc>
          <w:tcPr>
            <w:tcW w:w="1515" w:type="dxa"/>
          </w:tcPr>
          <w:p w14:paraId="41B296F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b/>
                <w:iCs/>
                <w:noProof/>
                <w:sz w:val="18"/>
                <w:szCs w:val="18"/>
                <w:lang w:eastAsia="sk-SK"/>
              </w:rPr>
            </w:pPr>
          </w:p>
        </w:tc>
      </w:tr>
    </w:tbl>
    <w:p w14:paraId="6A5D8057"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20118983"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tbl>
      <w:tblPr>
        <w:tblStyle w:val="TableGrid"/>
        <w:tblW w:w="9351"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2055"/>
        <w:gridCol w:w="492"/>
        <w:gridCol w:w="992"/>
        <w:gridCol w:w="992"/>
        <w:gridCol w:w="1276"/>
        <w:gridCol w:w="447"/>
        <w:gridCol w:w="870"/>
        <w:gridCol w:w="951"/>
        <w:gridCol w:w="1276"/>
      </w:tblGrid>
      <w:tr w:rsidR="00D9332E" w:rsidRPr="00D9332E" w14:paraId="4BF4BC38" w14:textId="77777777" w:rsidTr="00D9332E">
        <w:tc>
          <w:tcPr>
            <w:tcW w:w="2055" w:type="dxa"/>
            <w:vMerge w:val="restart"/>
            <w:shd w:val="clear" w:color="auto" w:fill="BDD6EE"/>
            <w:vAlign w:val="center"/>
          </w:tcPr>
          <w:p w14:paraId="5BD51C63"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Personalul societății</w:t>
            </w:r>
          </w:p>
        </w:tc>
        <w:tc>
          <w:tcPr>
            <w:tcW w:w="3752" w:type="dxa"/>
            <w:gridSpan w:val="4"/>
            <w:shd w:val="clear" w:color="auto" w:fill="BDD6EE"/>
            <w:vAlign w:val="center"/>
          </w:tcPr>
          <w:p w14:paraId="19AEEBD7"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AN 1</w:t>
            </w:r>
          </w:p>
        </w:tc>
        <w:tc>
          <w:tcPr>
            <w:tcW w:w="3544" w:type="dxa"/>
            <w:gridSpan w:val="4"/>
            <w:shd w:val="clear" w:color="auto" w:fill="BDD6EE"/>
            <w:vAlign w:val="center"/>
          </w:tcPr>
          <w:p w14:paraId="669A63D4"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AN 2</w:t>
            </w:r>
          </w:p>
        </w:tc>
      </w:tr>
      <w:tr w:rsidR="00D9332E" w:rsidRPr="00D9332E" w14:paraId="292F548C" w14:textId="77777777" w:rsidTr="00D9332E">
        <w:tc>
          <w:tcPr>
            <w:tcW w:w="2055" w:type="dxa"/>
            <w:vMerge/>
            <w:shd w:val="clear" w:color="auto" w:fill="BDD6EE"/>
            <w:vAlign w:val="center"/>
          </w:tcPr>
          <w:p w14:paraId="06E58205"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p>
        </w:tc>
        <w:tc>
          <w:tcPr>
            <w:tcW w:w="492" w:type="dxa"/>
            <w:shd w:val="clear" w:color="auto" w:fill="BDD6EE"/>
            <w:vAlign w:val="center"/>
          </w:tcPr>
          <w:p w14:paraId="2DB9ACD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Nr.</w:t>
            </w:r>
          </w:p>
        </w:tc>
        <w:tc>
          <w:tcPr>
            <w:tcW w:w="992" w:type="dxa"/>
            <w:shd w:val="clear" w:color="auto" w:fill="BDD6EE"/>
            <w:vAlign w:val="center"/>
          </w:tcPr>
          <w:p w14:paraId="4728A8B2"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Salariu net/lună</w:t>
            </w:r>
          </w:p>
        </w:tc>
        <w:tc>
          <w:tcPr>
            <w:tcW w:w="992" w:type="dxa"/>
            <w:shd w:val="clear" w:color="auto" w:fill="BDD6EE"/>
            <w:vAlign w:val="center"/>
          </w:tcPr>
          <w:p w14:paraId="7DDC806A"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Salariu brut/lună</w:t>
            </w:r>
          </w:p>
        </w:tc>
        <w:tc>
          <w:tcPr>
            <w:tcW w:w="1276" w:type="dxa"/>
            <w:shd w:val="clear" w:color="auto" w:fill="BDD6EE"/>
            <w:vAlign w:val="center"/>
          </w:tcPr>
          <w:p w14:paraId="0F3754DA" w14:textId="77777777" w:rsidR="00D9332E" w:rsidRPr="001216C6"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val="fr-FR" w:eastAsia="sk-SK"/>
              </w:rPr>
            </w:pPr>
            <w:r w:rsidRPr="001216C6">
              <w:rPr>
                <w:rFonts w:eastAsia="Times New Roman" w:cs="Times New Roman"/>
                <w:b/>
                <w:iCs/>
                <w:noProof/>
                <w:sz w:val="18"/>
                <w:szCs w:val="24"/>
                <w:lang w:val="fr-FR" w:eastAsia="sk-SK"/>
              </w:rPr>
              <w:t>Cheltuieli cu asigurările și protecția socială</w:t>
            </w:r>
          </w:p>
        </w:tc>
        <w:tc>
          <w:tcPr>
            <w:tcW w:w="447" w:type="dxa"/>
            <w:shd w:val="clear" w:color="auto" w:fill="BDD6EE"/>
            <w:vAlign w:val="center"/>
          </w:tcPr>
          <w:p w14:paraId="58BEE9D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Nr.</w:t>
            </w:r>
          </w:p>
        </w:tc>
        <w:tc>
          <w:tcPr>
            <w:tcW w:w="870" w:type="dxa"/>
            <w:shd w:val="clear" w:color="auto" w:fill="BDD6EE"/>
            <w:vAlign w:val="center"/>
          </w:tcPr>
          <w:p w14:paraId="2F1EA5B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Salariu net/lună</w:t>
            </w:r>
          </w:p>
        </w:tc>
        <w:tc>
          <w:tcPr>
            <w:tcW w:w="951" w:type="dxa"/>
            <w:shd w:val="clear" w:color="auto" w:fill="BDD6EE"/>
            <w:vAlign w:val="center"/>
          </w:tcPr>
          <w:p w14:paraId="45C9376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Salariu brut/lună</w:t>
            </w:r>
          </w:p>
        </w:tc>
        <w:tc>
          <w:tcPr>
            <w:tcW w:w="1276" w:type="dxa"/>
            <w:shd w:val="clear" w:color="auto" w:fill="BDD6EE"/>
            <w:vAlign w:val="center"/>
          </w:tcPr>
          <w:p w14:paraId="53601C6D" w14:textId="77777777" w:rsidR="00D9332E" w:rsidRPr="001216C6"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val="fr-FR" w:eastAsia="sk-SK"/>
              </w:rPr>
            </w:pPr>
            <w:r w:rsidRPr="001216C6">
              <w:rPr>
                <w:rFonts w:eastAsia="Times New Roman" w:cs="Times New Roman"/>
                <w:b/>
                <w:iCs/>
                <w:noProof/>
                <w:sz w:val="18"/>
                <w:szCs w:val="24"/>
                <w:lang w:val="fr-FR" w:eastAsia="sk-SK"/>
              </w:rPr>
              <w:t>Cheltuieli cu asigurările și protecția socială</w:t>
            </w:r>
          </w:p>
        </w:tc>
      </w:tr>
      <w:tr w:rsidR="00D9332E" w:rsidRPr="00D9332E" w14:paraId="78E71F35" w14:textId="77777777" w:rsidTr="00D9332E">
        <w:tc>
          <w:tcPr>
            <w:tcW w:w="2055" w:type="dxa"/>
          </w:tcPr>
          <w:p w14:paraId="17CB3543"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92" w:type="dxa"/>
          </w:tcPr>
          <w:p w14:paraId="69C6F9DE"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116CB223"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11FA9F31"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56B9D04C"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47" w:type="dxa"/>
          </w:tcPr>
          <w:p w14:paraId="3178E7F9"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870" w:type="dxa"/>
          </w:tcPr>
          <w:p w14:paraId="066818AC"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51" w:type="dxa"/>
          </w:tcPr>
          <w:p w14:paraId="62873076"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775AFE9F"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r w:rsidR="00D9332E" w:rsidRPr="00D9332E" w14:paraId="4E3F1D96" w14:textId="77777777" w:rsidTr="00D9332E">
        <w:tc>
          <w:tcPr>
            <w:tcW w:w="2055" w:type="dxa"/>
          </w:tcPr>
          <w:p w14:paraId="55A5216C"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92" w:type="dxa"/>
          </w:tcPr>
          <w:p w14:paraId="3B001F1A"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0EB5ED62"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74608045"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3525D5B2"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47" w:type="dxa"/>
          </w:tcPr>
          <w:p w14:paraId="0783E69C"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870" w:type="dxa"/>
          </w:tcPr>
          <w:p w14:paraId="6A329316"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51" w:type="dxa"/>
          </w:tcPr>
          <w:p w14:paraId="31419779"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3C5CC6B0"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r w:rsidR="00D9332E" w:rsidRPr="00D9332E" w14:paraId="732D379F" w14:textId="77777777" w:rsidTr="00D9332E">
        <w:tc>
          <w:tcPr>
            <w:tcW w:w="2055" w:type="dxa"/>
          </w:tcPr>
          <w:p w14:paraId="665EE08D"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92" w:type="dxa"/>
          </w:tcPr>
          <w:p w14:paraId="60D971FD"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10F6DEEA"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69D26EFA"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48F860F5"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47" w:type="dxa"/>
          </w:tcPr>
          <w:p w14:paraId="7BAC85AB"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870" w:type="dxa"/>
          </w:tcPr>
          <w:p w14:paraId="2490FC31"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51" w:type="dxa"/>
          </w:tcPr>
          <w:p w14:paraId="69279C12"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2F9B4830"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r w:rsidR="00D9332E" w:rsidRPr="00D9332E" w14:paraId="19F03298" w14:textId="77777777" w:rsidTr="00D9332E">
        <w:tc>
          <w:tcPr>
            <w:tcW w:w="2055" w:type="dxa"/>
          </w:tcPr>
          <w:p w14:paraId="28BBB4F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92" w:type="dxa"/>
          </w:tcPr>
          <w:p w14:paraId="441A384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3CEDDFBF"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0CAD8811"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7849BA4E"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47" w:type="dxa"/>
          </w:tcPr>
          <w:p w14:paraId="3F7D4323"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870" w:type="dxa"/>
          </w:tcPr>
          <w:p w14:paraId="438578D8"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51" w:type="dxa"/>
          </w:tcPr>
          <w:p w14:paraId="7279DC38"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480243CF"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r w:rsidR="00D9332E" w:rsidRPr="00D9332E" w14:paraId="03320F16" w14:textId="77777777" w:rsidTr="00D9332E">
        <w:tc>
          <w:tcPr>
            <w:tcW w:w="2055" w:type="dxa"/>
          </w:tcPr>
          <w:p w14:paraId="2ED1B541"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92" w:type="dxa"/>
          </w:tcPr>
          <w:p w14:paraId="3E2355C1"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6C9DB07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7887BFE3"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0AD94EA5"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47" w:type="dxa"/>
          </w:tcPr>
          <w:p w14:paraId="4DAAC810"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870" w:type="dxa"/>
          </w:tcPr>
          <w:p w14:paraId="2BC9E98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51" w:type="dxa"/>
          </w:tcPr>
          <w:p w14:paraId="7C10A01A"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24DB1143"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r w:rsidR="00D9332E" w:rsidRPr="00D9332E" w14:paraId="4574A70F" w14:textId="77777777" w:rsidTr="00D9332E">
        <w:tc>
          <w:tcPr>
            <w:tcW w:w="2055" w:type="dxa"/>
          </w:tcPr>
          <w:p w14:paraId="32796701"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92" w:type="dxa"/>
          </w:tcPr>
          <w:p w14:paraId="76716B0D"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7824D2D2"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37B8C14B"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45DC2F9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47" w:type="dxa"/>
          </w:tcPr>
          <w:p w14:paraId="2B1A896D"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870" w:type="dxa"/>
          </w:tcPr>
          <w:p w14:paraId="3416DEB5"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51" w:type="dxa"/>
          </w:tcPr>
          <w:p w14:paraId="6C6AA3DD"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521D3485"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r w:rsidR="00D9332E" w:rsidRPr="00D9332E" w14:paraId="5C1FBE43" w14:textId="77777777" w:rsidTr="00D9332E">
        <w:tc>
          <w:tcPr>
            <w:tcW w:w="2055" w:type="dxa"/>
            <w:vMerge w:val="restart"/>
            <w:shd w:val="clear" w:color="auto" w:fill="BDD6EE"/>
            <w:vAlign w:val="center"/>
          </w:tcPr>
          <w:p w14:paraId="2739D500"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Personalul societății</w:t>
            </w:r>
          </w:p>
        </w:tc>
        <w:tc>
          <w:tcPr>
            <w:tcW w:w="3752" w:type="dxa"/>
            <w:gridSpan w:val="4"/>
            <w:shd w:val="clear" w:color="auto" w:fill="BDD6EE"/>
            <w:vAlign w:val="center"/>
          </w:tcPr>
          <w:p w14:paraId="70AD1FB6"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AN 3</w:t>
            </w:r>
          </w:p>
        </w:tc>
        <w:tc>
          <w:tcPr>
            <w:tcW w:w="3544" w:type="dxa"/>
            <w:gridSpan w:val="4"/>
            <w:shd w:val="clear" w:color="auto" w:fill="BDD6EE"/>
            <w:vAlign w:val="center"/>
          </w:tcPr>
          <w:p w14:paraId="3CA68A9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AN N</w:t>
            </w:r>
          </w:p>
        </w:tc>
      </w:tr>
      <w:tr w:rsidR="00D9332E" w:rsidRPr="00D9332E" w14:paraId="08E34899" w14:textId="77777777" w:rsidTr="00D9332E">
        <w:tc>
          <w:tcPr>
            <w:tcW w:w="2055" w:type="dxa"/>
            <w:vMerge/>
            <w:shd w:val="clear" w:color="auto" w:fill="BDD6EE"/>
            <w:vAlign w:val="center"/>
          </w:tcPr>
          <w:p w14:paraId="48D2F066"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p>
        </w:tc>
        <w:tc>
          <w:tcPr>
            <w:tcW w:w="492" w:type="dxa"/>
            <w:shd w:val="clear" w:color="auto" w:fill="BDD6EE"/>
            <w:vAlign w:val="center"/>
          </w:tcPr>
          <w:p w14:paraId="5F5D4DA6"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Nr.</w:t>
            </w:r>
          </w:p>
        </w:tc>
        <w:tc>
          <w:tcPr>
            <w:tcW w:w="992" w:type="dxa"/>
            <w:shd w:val="clear" w:color="auto" w:fill="BDD6EE"/>
            <w:vAlign w:val="center"/>
          </w:tcPr>
          <w:p w14:paraId="1978B5EB"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Salariu net/lună</w:t>
            </w:r>
          </w:p>
        </w:tc>
        <w:tc>
          <w:tcPr>
            <w:tcW w:w="992" w:type="dxa"/>
            <w:shd w:val="clear" w:color="auto" w:fill="BDD6EE"/>
            <w:vAlign w:val="center"/>
          </w:tcPr>
          <w:p w14:paraId="46E7BF54"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Salariu brut/lună</w:t>
            </w:r>
          </w:p>
        </w:tc>
        <w:tc>
          <w:tcPr>
            <w:tcW w:w="1276" w:type="dxa"/>
            <w:shd w:val="clear" w:color="auto" w:fill="BDD6EE"/>
            <w:vAlign w:val="center"/>
          </w:tcPr>
          <w:p w14:paraId="43A3D3E1" w14:textId="77777777" w:rsidR="00D9332E" w:rsidRPr="001216C6"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val="fr-FR" w:eastAsia="sk-SK"/>
              </w:rPr>
            </w:pPr>
            <w:r w:rsidRPr="001216C6">
              <w:rPr>
                <w:rFonts w:eastAsia="Times New Roman" w:cs="Times New Roman"/>
                <w:b/>
                <w:iCs/>
                <w:noProof/>
                <w:sz w:val="18"/>
                <w:szCs w:val="24"/>
                <w:lang w:val="fr-FR" w:eastAsia="sk-SK"/>
              </w:rPr>
              <w:t>Cheltuieli cu asigurările și protecția socială</w:t>
            </w:r>
          </w:p>
        </w:tc>
        <w:tc>
          <w:tcPr>
            <w:tcW w:w="447" w:type="dxa"/>
            <w:shd w:val="clear" w:color="auto" w:fill="BDD6EE"/>
            <w:vAlign w:val="center"/>
          </w:tcPr>
          <w:p w14:paraId="7F043AD2"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Nr.</w:t>
            </w:r>
          </w:p>
        </w:tc>
        <w:tc>
          <w:tcPr>
            <w:tcW w:w="870" w:type="dxa"/>
            <w:shd w:val="clear" w:color="auto" w:fill="BDD6EE"/>
            <w:vAlign w:val="center"/>
          </w:tcPr>
          <w:p w14:paraId="6051938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Salariu net/lună</w:t>
            </w:r>
          </w:p>
        </w:tc>
        <w:tc>
          <w:tcPr>
            <w:tcW w:w="951" w:type="dxa"/>
            <w:shd w:val="clear" w:color="auto" w:fill="BDD6EE"/>
            <w:vAlign w:val="center"/>
          </w:tcPr>
          <w:p w14:paraId="3496A5CC"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Salariu brut/lună</w:t>
            </w:r>
          </w:p>
        </w:tc>
        <w:tc>
          <w:tcPr>
            <w:tcW w:w="1276" w:type="dxa"/>
            <w:shd w:val="clear" w:color="auto" w:fill="BDD6EE"/>
            <w:vAlign w:val="center"/>
          </w:tcPr>
          <w:p w14:paraId="12635C94" w14:textId="77777777" w:rsidR="00D9332E" w:rsidRPr="001216C6"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val="fr-FR" w:eastAsia="sk-SK"/>
              </w:rPr>
            </w:pPr>
            <w:r w:rsidRPr="001216C6">
              <w:rPr>
                <w:rFonts w:eastAsia="Times New Roman" w:cs="Times New Roman"/>
                <w:b/>
                <w:iCs/>
                <w:noProof/>
                <w:sz w:val="18"/>
                <w:szCs w:val="24"/>
                <w:lang w:val="fr-FR" w:eastAsia="sk-SK"/>
              </w:rPr>
              <w:t>Cheltuieli cu asigurările și protecția socială</w:t>
            </w:r>
          </w:p>
        </w:tc>
      </w:tr>
      <w:tr w:rsidR="00D9332E" w:rsidRPr="00D9332E" w14:paraId="511D18AB" w14:textId="77777777" w:rsidTr="00D9332E">
        <w:tc>
          <w:tcPr>
            <w:tcW w:w="2055" w:type="dxa"/>
          </w:tcPr>
          <w:p w14:paraId="1264DD3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92" w:type="dxa"/>
          </w:tcPr>
          <w:p w14:paraId="42875355"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5C94C13D"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51C62770"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39E3CB34"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47" w:type="dxa"/>
          </w:tcPr>
          <w:p w14:paraId="72F769B9"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870" w:type="dxa"/>
          </w:tcPr>
          <w:p w14:paraId="189FC443"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51" w:type="dxa"/>
          </w:tcPr>
          <w:p w14:paraId="4439011A"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59EC163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r w:rsidR="00D9332E" w:rsidRPr="00D9332E" w14:paraId="69FD0D1B" w14:textId="77777777" w:rsidTr="00D9332E">
        <w:tc>
          <w:tcPr>
            <w:tcW w:w="2055" w:type="dxa"/>
          </w:tcPr>
          <w:p w14:paraId="6448260B"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92" w:type="dxa"/>
          </w:tcPr>
          <w:p w14:paraId="3EE8709A"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7634A06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5BFA952A"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37394EF0"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47" w:type="dxa"/>
          </w:tcPr>
          <w:p w14:paraId="2C962F7F"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870" w:type="dxa"/>
          </w:tcPr>
          <w:p w14:paraId="18A8DA9B"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51" w:type="dxa"/>
          </w:tcPr>
          <w:p w14:paraId="20D71A04"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770DDDA5"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r w:rsidR="00D9332E" w:rsidRPr="00D9332E" w14:paraId="34A3923C" w14:textId="77777777" w:rsidTr="00D9332E">
        <w:tc>
          <w:tcPr>
            <w:tcW w:w="2055" w:type="dxa"/>
          </w:tcPr>
          <w:p w14:paraId="2BECC2EA"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92" w:type="dxa"/>
          </w:tcPr>
          <w:p w14:paraId="34FE5962"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1CB7DE4B"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54D7A6FB"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702DCCD0"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47" w:type="dxa"/>
          </w:tcPr>
          <w:p w14:paraId="28173B6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870" w:type="dxa"/>
          </w:tcPr>
          <w:p w14:paraId="1E4EB15E"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51" w:type="dxa"/>
          </w:tcPr>
          <w:p w14:paraId="4BF7198C"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619BE4C0"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r w:rsidR="00D9332E" w:rsidRPr="00D9332E" w14:paraId="67FC8B92" w14:textId="77777777" w:rsidTr="00D9332E">
        <w:tc>
          <w:tcPr>
            <w:tcW w:w="2055" w:type="dxa"/>
          </w:tcPr>
          <w:p w14:paraId="022DE4A3"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92" w:type="dxa"/>
          </w:tcPr>
          <w:p w14:paraId="35A8F6B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2E0D987C"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5A9F9AE5"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380638D4"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47" w:type="dxa"/>
          </w:tcPr>
          <w:p w14:paraId="61BEFD99"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870" w:type="dxa"/>
          </w:tcPr>
          <w:p w14:paraId="7713B59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51" w:type="dxa"/>
          </w:tcPr>
          <w:p w14:paraId="4A2A47FC"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53185833"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r w:rsidR="00D9332E" w:rsidRPr="00D9332E" w14:paraId="72333648" w14:textId="77777777" w:rsidTr="00D9332E">
        <w:tc>
          <w:tcPr>
            <w:tcW w:w="2055" w:type="dxa"/>
          </w:tcPr>
          <w:p w14:paraId="5E834138"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92" w:type="dxa"/>
          </w:tcPr>
          <w:p w14:paraId="6C69F1BC"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376BA4D2"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379ED8F1"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63F5686B"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47" w:type="dxa"/>
          </w:tcPr>
          <w:p w14:paraId="58B3CD0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870" w:type="dxa"/>
          </w:tcPr>
          <w:p w14:paraId="04CD5E90"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51" w:type="dxa"/>
          </w:tcPr>
          <w:p w14:paraId="55B165B2"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11973E06"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r w:rsidR="00D9332E" w:rsidRPr="00D9332E" w14:paraId="5CFABE99" w14:textId="77777777" w:rsidTr="00D9332E">
        <w:tc>
          <w:tcPr>
            <w:tcW w:w="2055" w:type="dxa"/>
          </w:tcPr>
          <w:p w14:paraId="31B65AA6"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92" w:type="dxa"/>
          </w:tcPr>
          <w:p w14:paraId="3BC05AC3"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5D66B71E"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488BD04A"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36C29148"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47" w:type="dxa"/>
          </w:tcPr>
          <w:p w14:paraId="614C4E4C"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870" w:type="dxa"/>
          </w:tcPr>
          <w:p w14:paraId="47649CF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51" w:type="dxa"/>
          </w:tcPr>
          <w:p w14:paraId="79E68406"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1B63C149"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bl>
    <w:p w14:paraId="1A6ECC73" w14:textId="77777777" w:rsidR="00D9332E" w:rsidRPr="001216C6" w:rsidRDefault="00D9332E" w:rsidP="00D9332E">
      <w:pPr>
        <w:widowControl w:val="0"/>
        <w:autoSpaceDE w:val="0"/>
        <w:autoSpaceDN w:val="0"/>
        <w:adjustRightInd w:val="0"/>
        <w:spacing w:before="40" w:after="40" w:line="240" w:lineRule="auto"/>
        <w:jc w:val="both"/>
        <w:rPr>
          <w:rFonts w:ascii="Trebuchet MS" w:eastAsia="Times New Roman" w:hAnsi="Trebuchet MS" w:cs="Arial"/>
          <w:i/>
          <w:noProof/>
          <w:sz w:val="20"/>
          <w:szCs w:val="20"/>
          <w:lang w:val="fr-FR" w:eastAsia="sk-SK"/>
        </w:rPr>
      </w:pPr>
    </w:p>
    <w:p w14:paraId="27A61B97"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b/>
          <w:iCs/>
          <w:noProof/>
          <w:szCs w:val="24"/>
          <w:lang w:val="en-US" w:eastAsia="sk-SK"/>
        </w:rPr>
      </w:pPr>
      <w:r w:rsidRPr="00D9332E">
        <w:rPr>
          <w:rFonts w:ascii="Calibri" w:eastAsia="Times New Roman" w:hAnsi="Calibri" w:cs="Times New Roman"/>
          <w:b/>
          <w:iCs/>
          <w:noProof/>
          <w:szCs w:val="24"/>
          <w:lang w:val="en-US" w:eastAsia="sk-SK"/>
        </w:rPr>
        <w:lastRenderedPageBreak/>
        <w:t>Amortizarea</w:t>
      </w:r>
    </w:p>
    <w:tbl>
      <w:tblPr>
        <w:tblStyle w:val="TableGrid"/>
        <w:tblW w:w="9322"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ayout w:type="fixed"/>
        <w:tblLook w:val="04A0" w:firstRow="1" w:lastRow="0" w:firstColumn="1" w:lastColumn="0" w:noHBand="0" w:noVBand="1"/>
      </w:tblPr>
      <w:tblGrid>
        <w:gridCol w:w="1101"/>
        <w:gridCol w:w="1559"/>
        <w:gridCol w:w="1467"/>
        <w:gridCol w:w="1843"/>
        <w:gridCol w:w="1701"/>
        <w:gridCol w:w="1651"/>
      </w:tblGrid>
      <w:tr w:rsidR="00D9332E" w:rsidRPr="00D9332E" w14:paraId="3B27D3DE" w14:textId="77777777" w:rsidTr="00D9332E">
        <w:trPr>
          <w:trHeight w:val="171"/>
        </w:trPr>
        <w:tc>
          <w:tcPr>
            <w:tcW w:w="1101" w:type="dxa"/>
            <w:shd w:val="clear" w:color="auto" w:fill="BDD6EE"/>
            <w:vAlign w:val="center"/>
          </w:tcPr>
          <w:p w14:paraId="2A7D321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Grupa</w:t>
            </w:r>
          </w:p>
        </w:tc>
        <w:tc>
          <w:tcPr>
            <w:tcW w:w="1559" w:type="dxa"/>
            <w:shd w:val="clear" w:color="auto" w:fill="BDD6EE"/>
            <w:vAlign w:val="center"/>
          </w:tcPr>
          <w:p w14:paraId="1FF78C13"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Denumire</w:t>
            </w:r>
          </w:p>
        </w:tc>
        <w:tc>
          <w:tcPr>
            <w:tcW w:w="1467" w:type="dxa"/>
            <w:shd w:val="clear" w:color="auto" w:fill="BDD6EE"/>
            <w:vAlign w:val="center"/>
          </w:tcPr>
          <w:p w14:paraId="76C58812"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Valoare</w:t>
            </w:r>
          </w:p>
        </w:tc>
        <w:tc>
          <w:tcPr>
            <w:tcW w:w="1843" w:type="dxa"/>
            <w:shd w:val="clear" w:color="auto" w:fill="BDD6EE"/>
            <w:vAlign w:val="center"/>
          </w:tcPr>
          <w:p w14:paraId="13020C35"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Perioada de amortizare (luni)</w:t>
            </w:r>
          </w:p>
        </w:tc>
        <w:tc>
          <w:tcPr>
            <w:tcW w:w="1701" w:type="dxa"/>
            <w:shd w:val="clear" w:color="auto" w:fill="BDD6EE"/>
            <w:vAlign w:val="center"/>
          </w:tcPr>
          <w:p w14:paraId="509B15DC" w14:textId="77777777" w:rsidR="00D9332E" w:rsidRPr="001216C6"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val="fr-FR" w:eastAsia="sk-SK"/>
              </w:rPr>
            </w:pPr>
            <w:r w:rsidRPr="001216C6">
              <w:rPr>
                <w:rFonts w:eastAsia="Times New Roman" w:cs="Times New Roman"/>
                <w:b/>
                <w:iCs/>
                <w:noProof/>
                <w:sz w:val="18"/>
                <w:szCs w:val="24"/>
                <w:lang w:val="fr-FR" w:eastAsia="sk-SK"/>
              </w:rPr>
              <w:t>Valoare de amortizat, pe lună</w:t>
            </w:r>
          </w:p>
        </w:tc>
        <w:tc>
          <w:tcPr>
            <w:tcW w:w="1651" w:type="dxa"/>
            <w:shd w:val="clear" w:color="auto" w:fill="BDD6EE"/>
            <w:vAlign w:val="center"/>
          </w:tcPr>
          <w:p w14:paraId="68A27322" w14:textId="77777777" w:rsidR="00D9332E" w:rsidRPr="001216C6"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val="fr-FR" w:eastAsia="sk-SK"/>
              </w:rPr>
            </w:pPr>
            <w:r w:rsidRPr="001216C6">
              <w:rPr>
                <w:rFonts w:eastAsia="Times New Roman" w:cs="Times New Roman"/>
                <w:b/>
                <w:iCs/>
                <w:noProof/>
                <w:sz w:val="18"/>
                <w:szCs w:val="24"/>
                <w:lang w:val="fr-FR" w:eastAsia="sk-SK"/>
              </w:rPr>
              <w:t>Valoare de amortizat, pe an</w:t>
            </w:r>
          </w:p>
        </w:tc>
      </w:tr>
      <w:tr w:rsidR="00D9332E" w:rsidRPr="00D9332E" w14:paraId="3E2C042C" w14:textId="77777777" w:rsidTr="00D9332E">
        <w:trPr>
          <w:trHeight w:val="70"/>
        </w:trPr>
        <w:tc>
          <w:tcPr>
            <w:tcW w:w="1101" w:type="dxa"/>
            <w:vAlign w:val="center"/>
          </w:tcPr>
          <w:p w14:paraId="01F7B070"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559" w:type="dxa"/>
            <w:vAlign w:val="center"/>
          </w:tcPr>
          <w:p w14:paraId="1638626D"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467" w:type="dxa"/>
            <w:vAlign w:val="center"/>
          </w:tcPr>
          <w:p w14:paraId="0C24A9BF"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843" w:type="dxa"/>
            <w:vAlign w:val="center"/>
          </w:tcPr>
          <w:p w14:paraId="7590CD10"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701" w:type="dxa"/>
            <w:vAlign w:val="center"/>
          </w:tcPr>
          <w:p w14:paraId="4F17E65B"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651" w:type="dxa"/>
            <w:vAlign w:val="center"/>
          </w:tcPr>
          <w:p w14:paraId="62ED2186"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r w:rsidR="00D9332E" w:rsidRPr="00D9332E" w14:paraId="07DDC605" w14:textId="77777777" w:rsidTr="00D9332E">
        <w:trPr>
          <w:trHeight w:val="70"/>
        </w:trPr>
        <w:tc>
          <w:tcPr>
            <w:tcW w:w="1101" w:type="dxa"/>
            <w:vAlign w:val="center"/>
          </w:tcPr>
          <w:p w14:paraId="39A8D471"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559" w:type="dxa"/>
            <w:vAlign w:val="center"/>
          </w:tcPr>
          <w:p w14:paraId="1CEABF55"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467" w:type="dxa"/>
            <w:vAlign w:val="center"/>
          </w:tcPr>
          <w:p w14:paraId="74BACFE8"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843" w:type="dxa"/>
            <w:vAlign w:val="center"/>
          </w:tcPr>
          <w:p w14:paraId="3DC6E1AE"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701" w:type="dxa"/>
            <w:vAlign w:val="center"/>
          </w:tcPr>
          <w:p w14:paraId="11CCA75B"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651" w:type="dxa"/>
            <w:vAlign w:val="center"/>
          </w:tcPr>
          <w:p w14:paraId="733D0B0C"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bl>
    <w:p w14:paraId="62026EA1" w14:textId="77777777" w:rsidR="00D9332E" w:rsidRPr="001216C6" w:rsidRDefault="00D9332E" w:rsidP="00D9332E">
      <w:pPr>
        <w:widowControl w:val="0"/>
        <w:autoSpaceDE w:val="0"/>
        <w:autoSpaceDN w:val="0"/>
        <w:adjustRightInd w:val="0"/>
        <w:spacing w:before="40" w:after="40" w:line="240" w:lineRule="auto"/>
        <w:jc w:val="both"/>
        <w:rPr>
          <w:rFonts w:ascii="Trebuchet MS" w:eastAsia="Times New Roman" w:hAnsi="Trebuchet MS" w:cs="Arial"/>
          <w:i/>
          <w:noProof/>
          <w:sz w:val="20"/>
          <w:szCs w:val="21"/>
          <w:lang w:val="fr-FR" w:eastAsia="sk-SK"/>
        </w:rPr>
      </w:pPr>
    </w:p>
    <w:p w14:paraId="125AF4E7" w14:textId="77777777" w:rsidR="00D9332E" w:rsidRPr="00D9332E" w:rsidRDefault="00D9332E" w:rsidP="00D9332E">
      <w:pPr>
        <w:widowControl w:val="0"/>
        <w:autoSpaceDE w:val="0"/>
        <w:autoSpaceDN w:val="0"/>
        <w:adjustRightInd w:val="0"/>
        <w:spacing w:before="40" w:after="40" w:line="240" w:lineRule="auto"/>
        <w:jc w:val="both"/>
        <w:rPr>
          <w:rFonts w:ascii="Trebuchet MS" w:eastAsia="Times New Roman" w:hAnsi="Trebuchet MS" w:cs="Arial"/>
          <w:i/>
          <w:noProof/>
          <w:sz w:val="24"/>
          <w:szCs w:val="24"/>
          <w:lang w:eastAsia="sk-SK"/>
        </w:rPr>
      </w:pPr>
    </w:p>
    <w:p w14:paraId="4671F04C" w14:textId="77777777" w:rsidR="00D9332E" w:rsidRPr="00D9332E" w:rsidRDefault="00D9332E" w:rsidP="00D9332E">
      <w:pPr>
        <w:widowControl w:val="0"/>
        <w:numPr>
          <w:ilvl w:val="0"/>
          <w:numId w:val="16"/>
        </w:numPr>
        <w:autoSpaceDE w:val="0"/>
        <w:autoSpaceDN w:val="0"/>
        <w:adjustRightInd w:val="0"/>
        <w:spacing w:after="0" w:line="240" w:lineRule="auto"/>
        <w:contextualSpacing/>
        <w:jc w:val="both"/>
        <w:rPr>
          <w:rFonts w:ascii="Calibri" w:eastAsia="Times New Roman" w:hAnsi="Calibri" w:cs="Times New Roman"/>
          <w:iCs/>
          <w:noProof/>
          <w:sz w:val="24"/>
          <w:szCs w:val="24"/>
          <w:lang w:eastAsia="sk-SK"/>
        </w:rPr>
      </w:pPr>
      <w:r w:rsidRPr="00D9332E">
        <w:rPr>
          <w:rFonts w:ascii="Calibri" w:eastAsia="Times New Roman" w:hAnsi="Calibri" w:cs="Times New Roman"/>
          <w:iCs/>
          <w:noProof/>
          <w:sz w:val="24"/>
          <w:szCs w:val="24"/>
          <w:lang w:eastAsia="sk-SK"/>
        </w:rPr>
        <w:t>Verificarea sustenabilității financiare a societății</w:t>
      </w:r>
    </w:p>
    <w:p w14:paraId="1C1C7E29" w14:textId="77777777" w:rsidR="00D9332E" w:rsidRPr="00D9332E" w:rsidRDefault="00D9332E" w:rsidP="00D9332E">
      <w:pPr>
        <w:widowControl w:val="0"/>
        <w:numPr>
          <w:ilvl w:val="2"/>
          <w:numId w:val="11"/>
        </w:numPr>
        <w:autoSpaceDE w:val="0"/>
        <w:autoSpaceDN w:val="0"/>
        <w:adjustRightInd w:val="0"/>
        <w:spacing w:after="0" w:line="240" w:lineRule="auto"/>
        <w:contextualSpacing/>
        <w:jc w:val="both"/>
        <w:rPr>
          <w:rFonts w:ascii="Calibri" w:eastAsia="Times New Roman" w:hAnsi="Calibri" w:cs="Times New Roman"/>
          <w:iCs/>
          <w:noProof/>
          <w:sz w:val="24"/>
          <w:szCs w:val="24"/>
          <w:lang w:eastAsia="sk-SK"/>
        </w:rPr>
      </w:pPr>
      <w:r w:rsidRPr="00D9332E">
        <w:rPr>
          <w:rFonts w:ascii="Calibri" w:eastAsia="Times New Roman" w:hAnsi="Calibri" w:cs="Times New Roman"/>
          <w:iCs/>
          <w:noProof/>
          <w:sz w:val="24"/>
          <w:szCs w:val="24"/>
          <w:lang w:eastAsia="sk-SK"/>
        </w:rPr>
        <w:t>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p>
    <w:p w14:paraId="0C20A99D" w14:textId="77777777" w:rsidR="00D9332E" w:rsidRPr="00D9332E" w:rsidRDefault="00D9332E" w:rsidP="00D9332E">
      <w:pPr>
        <w:widowControl w:val="0"/>
        <w:numPr>
          <w:ilvl w:val="2"/>
          <w:numId w:val="11"/>
        </w:numPr>
        <w:autoSpaceDE w:val="0"/>
        <w:autoSpaceDN w:val="0"/>
        <w:adjustRightInd w:val="0"/>
        <w:spacing w:after="0" w:line="240" w:lineRule="auto"/>
        <w:contextualSpacing/>
        <w:jc w:val="both"/>
        <w:rPr>
          <w:rFonts w:ascii="Calibri" w:eastAsia="Times New Roman" w:hAnsi="Calibri" w:cs="Times New Roman"/>
          <w:iCs/>
          <w:noProof/>
          <w:sz w:val="24"/>
          <w:szCs w:val="24"/>
          <w:lang w:eastAsia="sk-SK"/>
        </w:rPr>
      </w:pPr>
      <w:r w:rsidRPr="00D9332E">
        <w:rPr>
          <w:rFonts w:ascii="Calibri" w:eastAsia="Times New Roman" w:hAnsi="Calibri" w:cs="Times New Roman"/>
          <w:iCs/>
          <w:noProof/>
          <w:sz w:val="24"/>
          <w:szCs w:val="24"/>
          <w:lang w:eastAsia="sk-SK"/>
        </w:rPr>
        <w:t>La determinarea fluxului de numerar net, se vor lua in considerare toate costurile (eligibile si ne-eligibile) și toate sursele de finanțare (atât pentru investiție cat si pentru operare si funcționare), inclusiv veniturile generate de proiect.</w:t>
      </w:r>
    </w:p>
    <w:p w14:paraId="5C17A0C9" w14:textId="77777777" w:rsidR="00D9332E" w:rsidRPr="00D9332E" w:rsidRDefault="00D9332E" w:rsidP="00D9332E">
      <w:pPr>
        <w:widowControl w:val="0"/>
        <w:numPr>
          <w:ilvl w:val="2"/>
          <w:numId w:val="11"/>
        </w:numPr>
        <w:autoSpaceDE w:val="0"/>
        <w:autoSpaceDN w:val="0"/>
        <w:adjustRightInd w:val="0"/>
        <w:spacing w:after="0" w:line="240" w:lineRule="auto"/>
        <w:contextualSpacing/>
        <w:jc w:val="both"/>
        <w:rPr>
          <w:rFonts w:ascii="Calibri" w:eastAsia="Times New Roman" w:hAnsi="Calibri" w:cs="Times New Roman"/>
          <w:iCs/>
          <w:noProof/>
          <w:sz w:val="24"/>
          <w:szCs w:val="24"/>
          <w:lang w:eastAsia="sk-SK"/>
        </w:rPr>
      </w:pPr>
      <w:r w:rsidRPr="00D9332E">
        <w:rPr>
          <w:rFonts w:ascii="Calibri" w:eastAsia="Times New Roman" w:hAnsi="Calibri" w:cs="Times New Roman"/>
          <w:iCs/>
          <w:noProof/>
          <w:sz w:val="24"/>
          <w:szCs w:val="24"/>
          <w:lang w:eastAsia="sk-SK"/>
        </w:rPr>
        <w:t xml:space="preserve">Diferența între intrările și ieșirile de numerar reprezintă deficitul sau, după caz, surplusul perioadei respective și se cumulează la rezultatul anterior. Fluxul de numerar folosit în sustenabilitate nu se actualizează. </w:t>
      </w:r>
    </w:p>
    <w:p w14:paraId="11801411" w14:textId="77777777" w:rsidR="00D9332E" w:rsidRPr="00D9332E" w:rsidRDefault="00D9332E" w:rsidP="00D9332E">
      <w:pPr>
        <w:widowControl w:val="0"/>
        <w:numPr>
          <w:ilvl w:val="2"/>
          <w:numId w:val="11"/>
        </w:numPr>
        <w:autoSpaceDE w:val="0"/>
        <w:autoSpaceDN w:val="0"/>
        <w:adjustRightInd w:val="0"/>
        <w:spacing w:after="0" w:line="240" w:lineRule="auto"/>
        <w:contextualSpacing/>
        <w:jc w:val="both"/>
        <w:rPr>
          <w:rFonts w:ascii="Calibri" w:eastAsia="Times New Roman" w:hAnsi="Calibri" w:cs="Times New Roman"/>
          <w:iCs/>
          <w:noProof/>
          <w:sz w:val="24"/>
          <w:szCs w:val="24"/>
          <w:lang w:eastAsia="sk-SK"/>
        </w:rPr>
      </w:pPr>
      <w:r w:rsidRPr="00D9332E">
        <w:rPr>
          <w:rFonts w:ascii="Calibri" w:eastAsia="Times New Roman" w:hAnsi="Calibri" w:cs="Times New Roman"/>
          <w:iCs/>
          <w:noProof/>
          <w:sz w:val="24"/>
          <w:szCs w:val="24"/>
          <w:lang w:eastAsia="sk-SK"/>
        </w:rPr>
        <w:t xml:space="preserve">Intrările includ toate veniturile din valorificarea produselor/serviciilor precum și toate intrările de numerar datorate managementului resurselor financiare (fonduri nerambursabile, contribuție publică, capitaluri proprii, împrumuturi bancare). </w:t>
      </w:r>
    </w:p>
    <w:p w14:paraId="798E89DE" w14:textId="77777777" w:rsidR="00D9332E" w:rsidRPr="00D9332E" w:rsidRDefault="00D9332E" w:rsidP="00D9332E">
      <w:pPr>
        <w:widowControl w:val="0"/>
        <w:numPr>
          <w:ilvl w:val="2"/>
          <w:numId w:val="11"/>
        </w:numPr>
        <w:autoSpaceDE w:val="0"/>
        <w:autoSpaceDN w:val="0"/>
        <w:adjustRightInd w:val="0"/>
        <w:spacing w:after="0" w:line="240" w:lineRule="auto"/>
        <w:contextualSpacing/>
        <w:jc w:val="both"/>
        <w:rPr>
          <w:rFonts w:ascii="Calibri" w:eastAsia="Times New Roman" w:hAnsi="Calibri" w:cs="Times New Roman"/>
          <w:iCs/>
          <w:noProof/>
          <w:sz w:val="24"/>
          <w:szCs w:val="24"/>
          <w:lang w:eastAsia="sk-SK"/>
        </w:rPr>
      </w:pPr>
      <w:r w:rsidRPr="00D9332E">
        <w:rPr>
          <w:rFonts w:ascii="Calibri" w:eastAsia="Times New Roman" w:hAnsi="Calibri" w:cs="Times New Roman"/>
          <w:iCs/>
          <w:noProof/>
          <w:sz w:val="24"/>
          <w:szCs w:val="24"/>
          <w:lang w:eastAsia="sk-SK"/>
        </w:rPr>
        <w:t xml:space="preserve">Valoarea reziduală nu se ia în considerare. </w:t>
      </w:r>
    </w:p>
    <w:p w14:paraId="6C4C049A" w14:textId="77777777" w:rsidR="00D9332E" w:rsidRPr="00D9332E" w:rsidRDefault="00D9332E" w:rsidP="00D9332E">
      <w:pPr>
        <w:widowControl w:val="0"/>
        <w:numPr>
          <w:ilvl w:val="2"/>
          <w:numId w:val="11"/>
        </w:numPr>
        <w:autoSpaceDE w:val="0"/>
        <w:autoSpaceDN w:val="0"/>
        <w:adjustRightInd w:val="0"/>
        <w:spacing w:after="0" w:line="240" w:lineRule="auto"/>
        <w:contextualSpacing/>
        <w:jc w:val="both"/>
        <w:rPr>
          <w:rFonts w:ascii="Calibri" w:eastAsia="Times New Roman" w:hAnsi="Calibri" w:cs="Times New Roman"/>
          <w:iCs/>
          <w:noProof/>
          <w:sz w:val="24"/>
          <w:szCs w:val="24"/>
          <w:lang w:eastAsia="sk-SK"/>
        </w:rPr>
      </w:pPr>
      <w:r w:rsidRPr="00D9332E">
        <w:rPr>
          <w:rFonts w:ascii="Calibri" w:eastAsia="Times New Roman" w:hAnsi="Calibri" w:cs="Times New Roman"/>
          <w:iCs/>
          <w:noProof/>
          <w:sz w:val="24"/>
          <w:szCs w:val="24"/>
          <w:lang w:eastAsia="sk-SK"/>
        </w:rPr>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 .</w:t>
      </w:r>
    </w:p>
    <w:p w14:paraId="6CBEBF1C"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p>
    <w:p w14:paraId="6CB6923A"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p>
    <w:tbl>
      <w:tblPr>
        <w:tblStyle w:val="TableGrid"/>
        <w:tblW w:w="0" w:type="auto"/>
        <w:tblLook w:val="04A0" w:firstRow="1" w:lastRow="0" w:firstColumn="1" w:lastColumn="0" w:noHBand="0" w:noVBand="1"/>
      </w:tblPr>
      <w:tblGrid>
        <w:gridCol w:w="9016"/>
      </w:tblGrid>
      <w:tr w:rsidR="00CA1D61" w:rsidRPr="00CA1D61" w14:paraId="388D35CA" w14:textId="77777777" w:rsidTr="00B46608">
        <w:tc>
          <w:tcPr>
            <w:tcW w:w="9062" w:type="dxa"/>
          </w:tcPr>
          <w:p w14:paraId="33149B0E" w14:textId="128BB7DF" w:rsidR="00CA1D61" w:rsidRPr="001216C6" w:rsidRDefault="00CA1D61" w:rsidP="00CA1D61">
            <w:pPr>
              <w:widowControl w:val="0"/>
              <w:autoSpaceDE w:val="0"/>
              <w:autoSpaceDN w:val="0"/>
              <w:adjustRightInd w:val="0"/>
              <w:spacing w:after="0" w:line="240" w:lineRule="auto"/>
              <w:jc w:val="both"/>
              <w:rPr>
                <w:rFonts w:asciiTheme="minorHAnsi" w:eastAsia="Times New Roman" w:hAnsiTheme="minorHAnsi" w:cstheme="minorHAnsi"/>
                <w:iCs/>
                <w:noProof/>
                <w:sz w:val="24"/>
                <w:szCs w:val="24"/>
                <w:lang w:val="fr-FR" w:eastAsia="sk-SK"/>
              </w:rPr>
            </w:pPr>
            <w:r w:rsidRPr="001216C6">
              <w:rPr>
                <w:rFonts w:asciiTheme="minorHAnsi" w:eastAsia="Times New Roman" w:hAnsiTheme="minorHAnsi" w:cstheme="minorHAnsi"/>
                <w:iCs/>
                <w:noProof/>
                <w:sz w:val="24"/>
                <w:szCs w:val="24"/>
                <w:lang w:val="fr-FR" w:eastAsia="sk-SK"/>
              </w:rPr>
              <w:t>Se vor anexa orice alte documente pe care le considerați relevante sau care susțin anumite puncte de vedere din planul dvs. de afaceri</w:t>
            </w:r>
            <w:r w:rsidR="001216C6" w:rsidRPr="001216C6">
              <w:rPr>
                <w:rFonts w:asciiTheme="minorHAnsi" w:eastAsia="Times New Roman" w:hAnsiTheme="minorHAnsi" w:cstheme="minorHAnsi"/>
                <w:iCs/>
                <w:noProof/>
                <w:sz w:val="24"/>
                <w:szCs w:val="24"/>
                <w:lang w:val="fr-FR" w:eastAsia="sk-SK"/>
              </w:rPr>
              <w:t xml:space="preserve">, </w:t>
            </w:r>
            <w:r w:rsidR="001216C6" w:rsidRPr="00E20F60">
              <w:rPr>
                <w:rFonts w:asciiTheme="minorHAnsi" w:eastAsia="Times New Roman" w:hAnsiTheme="minorHAnsi" w:cstheme="minorHAnsi"/>
                <w:iCs/>
                <w:noProof/>
                <w:sz w:val="24"/>
                <w:szCs w:val="24"/>
                <w:lang w:val="fr-FR" w:eastAsia="sk-SK"/>
              </w:rPr>
              <w:t>inclusiv dovezi fotografice cu locul de implementare</w:t>
            </w:r>
          </w:p>
        </w:tc>
      </w:tr>
    </w:tbl>
    <w:p w14:paraId="1C5547B9"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p>
    <w:p w14:paraId="17B3D994" w14:textId="77777777" w:rsidR="00CA1D61" w:rsidRPr="00CA1D61" w:rsidRDefault="00CA1D61" w:rsidP="00CA1D61">
      <w:pPr>
        <w:jc w:val="center"/>
        <w:rPr>
          <w:rFonts w:cstheme="minorHAnsi"/>
          <w:b/>
          <w:bCs/>
          <w:sz w:val="24"/>
          <w:szCs w:val="24"/>
        </w:rPr>
      </w:pPr>
    </w:p>
    <w:sectPr w:rsidR="00CA1D61" w:rsidRPr="00CA1D61" w:rsidSect="00CA1D61">
      <w:headerReference w:type="default" r:id="rId7"/>
      <w:footerReference w:type="default" r:id="rId8"/>
      <w:pgSz w:w="11906" w:h="16838"/>
      <w:pgMar w:top="1440" w:right="1440" w:bottom="1440" w:left="1440" w:header="360" w:footer="4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5EB6A" w14:textId="77777777" w:rsidR="0085105B" w:rsidRDefault="0085105B" w:rsidP="00CA1D61">
      <w:pPr>
        <w:spacing w:after="0" w:line="240" w:lineRule="auto"/>
      </w:pPr>
      <w:r>
        <w:separator/>
      </w:r>
    </w:p>
  </w:endnote>
  <w:endnote w:type="continuationSeparator" w:id="0">
    <w:p w14:paraId="6FAFF809" w14:textId="77777777" w:rsidR="0085105B" w:rsidRDefault="0085105B" w:rsidP="00CA1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93D08" w14:textId="65C8A769" w:rsidR="00CA1D61" w:rsidRDefault="00CA1D61">
    <w:pPr>
      <w:pStyle w:val="Footer"/>
    </w:pPr>
    <w:r>
      <w:rPr>
        <w:noProof/>
        <w:lang w:eastAsia="ro-RO"/>
      </w:rPr>
      <w:drawing>
        <wp:inline distT="0" distB="0" distL="0" distR="0" wp14:anchorId="5DCB5D9B" wp14:editId="26A6EF1C">
          <wp:extent cx="5731510" cy="336107"/>
          <wp:effectExtent l="0" t="0" r="254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31510" cy="33610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FFE23" w14:textId="77777777" w:rsidR="0085105B" w:rsidRDefault="0085105B" w:rsidP="00CA1D61">
      <w:pPr>
        <w:spacing w:after="0" w:line="240" w:lineRule="auto"/>
      </w:pPr>
      <w:r>
        <w:separator/>
      </w:r>
    </w:p>
  </w:footnote>
  <w:footnote w:type="continuationSeparator" w:id="0">
    <w:p w14:paraId="5DDB221E" w14:textId="77777777" w:rsidR="0085105B" w:rsidRDefault="0085105B" w:rsidP="00CA1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D2D2F" w14:textId="0248A992" w:rsidR="00CA1D61" w:rsidRDefault="00CA1D61">
    <w:pPr>
      <w:pStyle w:val="Header"/>
    </w:pPr>
    <w:bookmarkStart w:id="21" w:name="_Hlk128645252"/>
    <w:bookmarkStart w:id="22" w:name="_Hlk128645253"/>
    <w:bookmarkStart w:id="23" w:name="_Hlk128645254"/>
    <w:bookmarkStart w:id="24" w:name="_Hlk128645255"/>
    <w:bookmarkStart w:id="25" w:name="_Hlk128645256"/>
    <w:bookmarkStart w:id="26" w:name="_Hlk128645257"/>
    <w:r w:rsidRPr="00A555A2">
      <w:rPr>
        <w:noProof/>
      </w:rPr>
      <w:drawing>
        <wp:inline distT="0" distB="0" distL="0" distR="0" wp14:anchorId="23B3ED17" wp14:editId="489B5383">
          <wp:extent cx="5394960" cy="64008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0" cy="640080"/>
                  </a:xfrm>
                  <a:prstGeom prst="rect">
                    <a:avLst/>
                  </a:prstGeom>
                  <a:noFill/>
                  <a:ln>
                    <a:noFill/>
                  </a:ln>
                </pic:spPr>
              </pic:pic>
            </a:graphicData>
          </a:graphic>
        </wp:inline>
      </w:drawing>
    </w:r>
    <w:bookmarkEnd w:id="21"/>
    <w:bookmarkEnd w:id="22"/>
    <w:bookmarkEnd w:id="23"/>
    <w:bookmarkEnd w:id="24"/>
    <w:bookmarkEnd w:id="25"/>
    <w:bookmarkEnd w:id="26"/>
  </w:p>
  <w:p w14:paraId="389E0654" w14:textId="77777777" w:rsidR="00CA1D61" w:rsidRDefault="00CA1D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270612B"/>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8631CA5"/>
    <w:multiLevelType w:val="multilevel"/>
    <w:tmpl w:val="683A0534"/>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4"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F295374"/>
    <w:multiLevelType w:val="hybridMultilevel"/>
    <w:tmpl w:val="12582842"/>
    <w:lvl w:ilvl="0" w:tplc="FFFFFFFF">
      <w:start w:val="1"/>
      <w:numFmt w:val="bullet"/>
      <w:lvlText w:val=""/>
      <w:lvlJc w:val="left"/>
      <w:pPr>
        <w:tabs>
          <w:tab w:val="num" w:pos="720"/>
        </w:tabs>
        <w:ind w:left="720" w:hanging="360"/>
      </w:pPr>
      <w:rPr>
        <w:rFonts w:ascii="Wingdings" w:hAnsi="Wingdings" w:hint="default"/>
        <w:color w:val="808080"/>
      </w:rPr>
    </w:lvl>
    <w:lvl w:ilvl="1" w:tplc="08090017">
      <w:start w:val="1"/>
      <w:numFmt w:val="lowerLetter"/>
      <w:lvlText w:val="%2)"/>
      <w:lvlJc w:val="left"/>
      <w:pPr>
        <w:ind w:left="1440" w:hanging="360"/>
      </w:p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112388133">
    <w:abstractNumId w:val="8"/>
  </w:num>
  <w:num w:numId="2" w16cid:durableId="48262654">
    <w:abstractNumId w:val="15"/>
  </w:num>
  <w:num w:numId="3" w16cid:durableId="784037664">
    <w:abstractNumId w:val="7"/>
  </w:num>
  <w:num w:numId="4" w16cid:durableId="61946868">
    <w:abstractNumId w:val="6"/>
  </w:num>
  <w:num w:numId="5" w16cid:durableId="1431731370">
    <w:abstractNumId w:val="12"/>
  </w:num>
  <w:num w:numId="6" w16cid:durableId="1804612394">
    <w:abstractNumId w:val="10"/>
  </w:num>
  <w:num w:numId="7" w16cid:durableId="1599561965">
    <w:abstractNumId w:val="2"/>
  </w:num>
  <w:num w:numId="8" w16cid:durableId="1506286538">
    <w:abstractNumId w:val="1"/>
  </w:num>
  <w:num w:numId="9" w16cid:durableId="228536939">
    <w:abstractNumId w:val="3"/>
  </w:num>
  <w:num w:numId="10" w16cid:durableId="1959335427">
    <w:abstractNumId w:val="16"/>
  </w:num>
  <w:num w:numId="11" w16cid:durableId="1936016033">
    <w:abstractNumId w:val="0"/>
  </w:num>
  <w:num w:numId="12" w16cid:durableId="2133205670">
    <w:abstractNumId w:val="9"/>
  </w:num>
  <w:num w:numId="13" w16cid:durableId="1684749359">
    <w:abstractNumId w:val="14"/>
  </w:num>
  <w:num w:numId="14" w16cid:durableId="653067053">
    <w:abstractNumId w:val="13"/>
  </w:num>
  <w:num w:numId="15" w16cid:durableId="1713384735">
    <w:abstractNumId w:val="11"/>
  </w:num>
  <w:num w:numId="16" w16cid:durableId="1157263183">
    <w:abstractNumId w:val="5"/>
  </w:num>
  <w:num w:numId="17" w16cid:durableId="1589272069">
    <w:abstractNumId w:val="17"/>
  </w:num>
  <w:num w:numId="18" w16cid:durableId="15568886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6"/>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9E9"/>
    <w:rsid w:val="001216C6"/>
    <w:rsid w:val="00131D32"/>
    <w:rsid w:val="00192F7E"/>
    <w:rsid w:val="002E527A"/>
    <w:rsid w:val="003576B0"/>
    <w:rsid w:val="00571B9C"/>
    <w:rsid w:val="005A729D"/>
    <w:rsid w:val="007A30F1"/>
    <w:rsid w:val="0085105B"/>
    <w:rsid w:val="008749E9"/>
    <w:rsid w:val="0089362D"/>
    <w:rsid w:val="00A53983"/>
    <w:rsid w:val="00CA1D61"/>
    <w:rsid w:val="00D9332E"/>
    <w:rsid w:val="00E20F60"/>
    <w:rsid w:val="00F9612F"/>
    <w:rsid w:val="00FF1D2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E464"/>
  <w15:chartTrackingRefBased/>
  <w15:docId w15:val="{CCC23B6D-A48D-4D61-AEB1-E0A5BB9AE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1D32"/>
    <w:pPr>
      <w:keepNext/>
      <w:keepLines/>
      <w:numPr>
        <w:numId w:val="3"/>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31D32"/>
    <w:pPr>
      <w:keepNext/>
      <w:keepLines/>
      <w:numPr>
        <w:ilvl w:val="1"/>
        <w:numId w:val="3"/>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Podpodkapitola,adpis 3,KopCat. 3,Numbered - 3"/>
    <w:basedOn w:val="Normal"/>
    <w:next w:val="Normal"/>
    <w:link w:val="Heading3Char"/>
    <w:uiPriority w:val="9"/>
    <w:unhideWhenUsed/>
    <w:qFormat/>
    <w:rsid w:val="00131D32"/>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131D32"/>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31D32"/>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131D32"/>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131D32"/>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131D32"/>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31D32"/>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1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1D61"/>
  </w:style>
  <w:style w:type="paragraph" w:styleId="Footer">
    <w:name w:val="footer"/>
    <w:basedOn w:val="Normal"/>
    <w:link w:val="FooterChar"/>
    <w:uiPriority w:val="99"/>
    <w:unhideWhenUsed/>
    <w:rsid w:val="00CA1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1D61"/>
  </w:style>
  <w:style w:type="table" w:styleId="TableGrid">
    <w:name w:val="Table Grid"/>
    <w:basedOn w:val="TableNormal"/>
    <w:uiPriority w:val="39"/>
    <w:rsid w:val="00CA1D61"/>
    <w:rPr>
      <w:rFonts w:ascii="Calibri" w:eastAsia="Calibri" w:hAnsi="Calibri"/>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131D3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31D32"/>
    <w:rPr>
      <w:rFonts w:asciiTheme="majorHAnsi" w:eastAsiaTheme="majorEastAsia" w:hAnsiTheme="majorHAnsi" w:cstheme="majorBidi"/>
      <w:color w:val="2F5496" w:themeColor="accent1" w:themeShade="BF"/>
      <w:sz w:val="26"/>
      <w:szCs w:val="26"/>
    </w:rPr>
  </w:style>
  <w:style w:type="character" w:customStyle="1" w:styleId="Heading3Char">
    <w:name w:val="Heading 3 Char"/>
    <w:aliases w:val="Podpodkapitola Char,adpis 3 Char,KopCat. 3 Char,Numbered - 3 Char"/>
    <w:basedOn w:val="DefaultParagraphFont"/>
    <w:link w:val="Heading3"/>
    <w:uiPriority w:val="9"/>
    <w:rsid w:val="00131D3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131D3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131D3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131D3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131D3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131D3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31D32"/>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link w:val="ListParagraphChar"/>
    <w:uiPriority w:val="34"/>
    <w:qFormat/>
    <w:rsid w:val="00131D32"/>
    <w:pPr>
      <w:ind w:left="720"/>
      <w:contextualSpacing/>
    </w:pPr>
  </w:style>
  <w:style w:type="numbering" w:customStyle="1" w:styleId="NoList1">
    <w:name w:val="No List1"/>
    <w:next w:val="NoList"/>
    <w:uiPriority w:val="99"/>
    <w:semiHidden/>
    <w:unhideWhenUsed/>
    <w:rsid w:val="00D9332E"/>
  </w:style>
  <w:style w:type="paragraph" w:styleId="TOC1">
    <w:name w:val="toc 1"/>
    <w:basedOn w:val="Normal"/>
    <w:next w:val="Normal"/>
    <w:autoRedefine/>
    <w:uiPriority w:val="39"/>
    <w:rsid w:val="00D9332E"/>
    <w:pPr>
      <w:widowControl w:val="0"/>
      <w:tabs>
        <w:tab w:val="left" w:pos="660"/>
        <w:tab w:val="right" w:leader="dot" w:pos="9062"/>
      </w:tabs>
      <w:autoSpaceDE w:val="0"/>
      <w:autoSpaceDN w:val="0"/>
      <w:adjustRightInd w:val="0"/>
      <w:spacing w:before="60" w:after="0" w:line="240" w:lineRule="auto"/>
      <w:jc w:val="both"/>
    </w:pPr>
    <w:rPr>
      <w:rFonts w:eastAsia="Times New Roman"/>
      <w:b/>
      <w:iCs/>
      <w:noProof/>
      <w:lang w:eastAsia="sk-SK"/>
    </w:rPr>
  </w:style>
  <w:style w:type="paragraph" w:styleId="TOC2">
    <w:name w:val="toc 2"/>
    <w:basedOn w:val="Normal"/>
    <w:next w:val="Normal"/>
    <w:autoRedefine/>
    <w:uiPriority w:val="39"/>
    <w:rsid w:val="00D9332E"/>
    <w:pPr>
      <w:widowControl w:val="0"/>
      <w:autoSpaceDE w:val="0"/>
      <w:autoSpaceDN w:val="0"/>
      <w:adjustRightInd w:val="0"/>
      <w:spacing w:after="0" w:line="240" w:lineRule="auto"/>
      <w:ind w:left="202"/>
      <w:jc w:val="both"/>
    </w:pPr>
    <w:rPr>
      <w:rFonts w:eastAsia="Times New Roman"/>
      <w:iCs/>
      <w:noProof/>
      <w:szCs w:val="24"/>
      <w:lang w:eastAsia="sk-SK"/>
    </w:rPr>
  </w:style>
  <w:style w:type="paragraph" w:styleId="TOC3">
    <w:name w:val="toc 3"/>
    <w:basedOn w:val="Normal"/>
    <w:next w:val="Normal"/>
    <w:autoRedefine/>
    <w:uiPriority w:val="39"/>
    <w:rsid w:val="00D9332E"/>
    <w:pPr>
      <w:widowControl w:val="0"/>
      <w:autoSpaceDE w:val="0"/>
      <w:autoSpaceDN w:val="0"/>
      <w:adjustRightInd w:val="0"/>
      <w:spacing w:after="0" w:line="240" w:lineRule="auto"/>
      <w:ind w:left="403"/>
      <w:jc w:val="both"/>
    </w:pPr>
    <w:rPr>
      <w:rFonts w:eastAsia="Times New Roman"/>
      <w:iCs/>
      <w:noProof/>
      <w:szCs w:val="24"/>
      <w:lang w:eastAsia="sk-SK"/>
    </w:rPr>
  </w:style>
  <w:style w:type="character" w:styleId="Emphasis">
    <w:name w:val="Emphasis"/>
    <w:uiPriority w:val="20"/>
    <w:qFormat/>
    <w:rsid w:val="00D9332E"/>
    <w:rPr>
      <w:i/>
      <w:iCs/>
    </w:rPr>
  </w:style>
  <w:style w:type="paragraph" w:styleId="NoSpacing">
    <w:name w:val="No Spacing"/>
    <w:uiPriority w:val="99"/>
    <w:qFormat/>
    <w:rsid w:val="00D9332E"/>
    <w:pPr>
      <w:spacing w:after="0" w:line="240" w:lineRule="auto"/>
      <w:jc w:val="both"/>
    </w:pPr>
    <w:rPr>
      <w:lang w:eastAsia="ro-RO"/>
    </w:rPr>
  </w:style>
  <w:style w:type="character" w:customStyle="1" w:styleId="ListParagraphChar">
    <w:name w:val="List Paragraph Char"/>
    <w:basedOn w:val="DefaultParagraphFont"/>
    <w:link w:val="ListParagraph"/>
    <w:uiPriority w:val="34"/>
    <w:locked/>
    <w:rsid w:val="00D9332E"/>
  </w:style>
  <w:style w:type="paragraph" w:customStyle="1" w:styleId="TOCHeading1">
    <w:name w:val="TOC Heading1"/>
    <w:basedOn w:val="Heading1"/>
    <w:next w:val="Normal"/>
    <w:uiPriority w:val="39"/>
    <w:unhideWhenUsed/>
    <w:qFormat/>
    <w:rsid w:val="00D9332E"/>
    <w:pPr>
      <w:widowControl w:val="0"/>
      <w:numPr>
        <w:numId w:val="0"/>
      </w:numPr>
      <w:autoSpaceDE w:val="0"/>
      <w:autoSpaceDN w:val="0"/>
      <w:adjustRightInd w:val="0"/>
      <w:spacing w:line="240" w:lineRule="auto"/>
      <w:jc w:val="both"/>
      <w:outlineLvl w:val="9"/>
    </w:pPr>
    <w:rPr>
      <w:iCs/>
      <w:noProof/>
      <w:lang w:val="en-US" w:eastAsia="sk-SK"/>
    </w:rPr>
  </w:style>
  <w:style w:type="numbering" w:customStyle="1" w:styleId="NoList11">
    <w:name w:val="No List11"/>
    <w:next w:val="NoList"/>
    <w:uiPriority w:val="99"/>
    <w:semiHidden/>
    <w:unhideWhenUsed/>
    <w:rsid w:val="00D9332E"/>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D9332E"/>
    <w:pPr>
      <w:widowControl w:val="0"/>
      <w:autoSpaceDE w:val="0"/>
      <w:autoSpaceDN w:val="0"/>
      <w:adjustRightInd w:val="0"/>
      <w:spacing w:after="0" w:line="240" w:lineRule="auto"/>
      <w:jc w:val="both"/>
    </w:pPr>
    <w:rPr>
      <w:rFonts w:eastAsia="Times New Roman"/>
      <w:iCs/>
      <w:noProof/>
      <w:sz w:val="20"/>
      <w:szCs w:val="20"/>
      <w:lang w:eastAsia="sk-SK"/>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D9332E"/>
    <w:rPr>
      <w:rFonts w:eastAsia="Times New Roman"/>
      <w:iCs/>
      <w:noProof/>
      <w:sz w:val="20"/>
      <w:szCs w:val="20"/>
      <w:lang w:eastAsia="sk-SK"/>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9332E"/>
    <w:rPr>
      <w:vertAlign w:val="superscript"/>
    </w:rPr>
  </w:style>
  <w:style w:type="paragraph" w:customStyle="1" w:styleId="Default">
    <w:name w:val="Default"/>
    <w:rsid w:val="00D9332E"/>
    <w:pPr>
      <w:autoSpaceDE w:val="0"/>
      <w:autoSpaceDN w:val="0"/>
      <w:adjustRightInd w:val="0"/>
    </w:pPr>
    <w:rPr>
      <w:rFonts w:eastAsia="Calibri"/>
      <w:color w:val="000000"/>
      <w:sz w:val="24"/>
      <w:szCs w:val="24"/>
    </w:rPr>
  </w:style>
  <w:style w:type="character" w:styleId="Hyperlink">
    <w:name w:val="Hyperlink"/>
    <w:uiPriority w:val="99"/>
    <w:unhideWhenUsed/>
    <w:rsid w:val="00D9332E"/>
    <w:rPr>
      <w:color w:val="0000FF"/>
      <w:u w:val="single"/>
    </w:rPr>
  </w:style>
  <w:style w:type="paragraph" w:customStyle="1" w:styleId="Standard">
    <w:name w:val="Standard"/>
    <w:rsid w:val="00D9332E"/>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D9332E"/>
    <w:rPr>
      <w:vertAlign w:val="superscript"/>
    </w:rPr>
  </w:style>
  <w:style w:type="character" w:customStyle="1" w:styleId="hps">
    <w:name w:val="hps"/>
    <w:rsid w:val="00D9332E"/>
  </w:style>
  <w:style w:type="character" w:styleId="Strong">
    <w:name w:val="Strong"/>
    <w:uiPriority w:val="22"/>
    <w:qFormat/>
    <w:rsid w:val="00D9332E"/>
    <w:rPr>
      <w:b/>
      <w:bCs/>
    </w:rPr>
  </w:style>
  <w:style w:type="character" w:customStyle="1" w:styleId="Internetlink">
    <w:name w:val="Internet link"/>
    <w:rsid w:val="00D9332E"/>
    <w:rPr>
      <w:color w:val="0000FF"/>
      <w:u w:val="single"/>
    </w:rPr>
  </w:style>
  <w:style w:type="character" w:customStyle="1" w:styleId="FootnoteSymbol">
    <w:name w:val="Footnote Symbol"/>
    <w:rsid w:val="00D9332E"/>
    <w:rPr>
      <w:vertAlign w:val="superscript"/>
    </w:rPr>
  </w:style>
  <w:style w:type="paragraph" w:customStyle="1" w:styleId="ColorfulList-Accent11">
    <w:name w:val="Colorful List - Accent 11"/>
    <w:basedOn w:val="Standard"/>
    <w:rsid w:val="00D9332E"/>
    <w:pPr>
      <w:ind w:left="720"/>
    </w:pPr>
  </w:style>
  <w:style w:type="paragraph" w:customStyle="1" w:styleId="E-Body1">
    <w:name w:val="E-Body 1"/>
    <w:basedOn w:val="Standard"/>
    <w:rsid w:val="00D9332E"/>
  </w:style>
  <w:style w:type="paragraph" w:styleId="NormalWeb">
    <w:name w:val="Normal (Web)"/>
    <w:basedOn w:val="Normal"/>
    <w:uiPriority w:val="99"/>
    <w:unhideWhenUsed/>
    <w:rsid w:val="00D9332E"/>
    <w:pPr>
      <w:widowControl w:val="0"/>
      <w:autoSpaceDE w:val="0"/>
      <w:autoSpaceDN w:val="0"/>
      <w:adjustRightInd w:val="0"/>
      <w:spacing w:before="100" w:beforeAutospacing="1" w:after="100" w:afterAutospacing="1" w:line="240" w:lineRule="auto"/>
      <w:jc w:val="both"/>
    </w:pPr>
    <w:rPr>
      <w:rFonts w:ascii="Times New Roman" w:eastAsia="Times New Roman" w:hAnsi="Times New Roman"/>
      <w:iCs/>
      <w:noProof/>
      <w:sz w:val="24"/>
      <w:szCs w:val="24"/>
      <w:lang w:val="en-US" w:eastAsia="sk-SK"/>
    </w:rPr>
  </w:style>
  <w:style w:type="paragraph" w:styleId="BalloonText">
    <w:name w:val="Balloon Text"/>
    <w:basedOn w:val="Normal"/>
    <w:link w:val="BalloonTextChar"/>
    <w:uiPriority w:val="99"/>
    <w:semiHidden/>
    <w:unhideWhenUsed/>
    <w:rsid w:val="00D9332E"/>
    <w:pPr>
      <w:widowControl w:val="0"/>
      <w:autoSpaceDE w:val="0"/>
      <w:autoSpaceDN w:val="0"/>
      <w:adjustRightInd w:val="0"/>
      <w:spacing w:after="0" w:line="240" w:lineRule="auto"/>
      <w:jc w:val="both"/>
    </w:pPr>
    <w:rPr>
      <w:rFonts w:ascii="Tahoma" w:eastAsia="Times New Roman" w:hAnsi="Tahoma" w:cs="Tahoma"/>
      <w:iCs/>
      <w:noProof/>
      <w:sz w:val="16"/>
      <w:szCs w:val="16"/>
      <w:lang w:val="en-US" w:eastAsia="sk-SK"/>
    </w:rPr>
  </w:style>
  <w:style w:type="character" w:customStyle="1" w:styleId="BalloonTextChar">
    <w:name w:val="Balloon Text Char"/>
    <w:basedOn w:val="DefaultParagraphFont"/>
    <w:link w:val="BalloonText"/>
    <w:uiPriority w:val="99"/>
    <w:semiHidden/>
    <w:rsid w:val="00D9332E"/>
    <w:rPr>
      <w:rFonts w:ascii="Tahoma" w:eastAsia="Times New Roman" w:hAnsi="Tahoma" w:cs="Tahoma"/>
      <w:iCs/>
      <w:noProof/>
      <w:sz w:val="16"/>
      <w:szCs w:val="16"/>
      <w:lang w:val="en-US" w:eastAsia="sk-SK"/>
    </w:rPr>
  </w:style>
  <w:style w:type="paragraph" w:customStyle="1" w:styleId="ListParagraph1">
    <w:name w:val="List Paragraph1"/>
    <w:basedOn w:val="Normal"/>
    <w:uiPriority w:val="34"/>
    <w:rsid w:val="00D9332E"/>
    <w:pPr>
      <w:widowControl w:val="0"/>
      <w:autoSpaceDE w:val="0"/>
      <w:autoSpaceDN w:val="0"/>
      <w:adjustRightInd w:val="0"/>
      <w:spacing w:after="0" w:line="240" w:lineRule="auto"/>
      <w:ind w:left="720"/>
      <w:contextualSpacing/>
      <w:jc w:val="both"/>
    </w:pPr>
    <w:rPr>
      <w:rFonts w:eastAsia="Times New Roman"/>
      <w:iCs/>
      <w:noProof/>
      <w:szCs w:val="24"/>
      <w:lang w:val="en-US" w:eastAsia="sk-SK"/>
    </w:rPr>
  </w:style>
  <w:style w:type="character" w:customStyle="1" w:styleId="apple-converted-space">
    <w:name w:val="apple-converted-space"/>
    <w:rsid w:val="00D9332E"/>
  </w:style>
  <w:style w:type="table" w:customStyle="1" w:styleId="GridTable4-Accent61">
    <w:name w:val="Grid Table 4 - Accent 61"/>
    <w:basedOn w:val="TableNormal"/>
    <w:uiPriority w:val="49"/>
    <w:rsid w:val="00D9332E"/>
    <w:rPr>
      <w:rFonts w:ascii="Calibri" w:eastAsia="Calibri" w:hAnsi="Calibri"/>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D9332E"/>
    <w:pPr>
      <w:widowControl w:val="0"/>
      <w:autoSpaceDE w:val="0"/>
      <w:autoSpaceDN w:val="0"/>
      <w:adjustRightInd w:val="0"/>
      <w:spacing w:after="0" w:line="240" w:lineRule="auto"/>
      <w:jc w:val="both"/>
    </w:pPr>
    <w:rPr>
      <w:rFonts w:ascii="Times New Roman" w:eastAsia="Times New Roman" w:hAnsi="Times New Roman"/>
      <w:iCs/>
      <w:noProof/>
      <w:sz w:val="24"/>
      <w:szCs w:val="20"/>
      <w:lang w:val="en-US" w:eastAsia="ro-RO"/>
    </w:rPr>
  </w:style>
  <w:style w:type="character" w:customStyle="1" w:styleId="BodyTextChar">
    <w:name w:val="Body Text Char"/>
    <w:basedOn w:val="DefaultParagraphFont"/>
    <w:link w:val="BodyText"/>
    <w:rsid w:val="00D9332E"/>
    <w:rPr>
      <w:rFonts w:ascii="Times New Roman" w:eastAsia="Times New Roman" w:hAnsi="Times New Roman"/>
      <w:iCs/>
      <w:noProof/>
      <w:sz w:val="24"/>
      <w:szCs w:val="20"/>
      <w:lang w:val="en-US" w:eastAsia="ro-RO"/>
    </w:rPr>
  </w:style>
  <w:style w:type="paragraph" w:styleId="BodyText3">
    <w:name w:val="Body Text 3"/>
    <w:basedOn w:val="Normal"/>
    <w:link w:val="BodyText3Char"/>
    <w:rsid w:val="00D9332E"/>
    <w:pPr>
      <w:widowControl w:val="0"/>
      <w:autoSpaceDE w:val="0"/>
      <w:autoSpaceDN w:val="0"/>
      <w:adjustRightInd w:val="0"/>
      <w:spacing w:after="0" w:line="240" w:lineRule="auto"/>
      <w:jc w:val="center"/>
    </w:pPr>
    <w:rPr>
      <w:rFonts w:ascii="Times New Roman" w:eastAsia="Times New Roman" w:hAnsi="Times New Roman"/>
      <w:b/>
      <w:iCs/>
      <w:noProof/>
      <w:sz w:val="24"/>
      <w:szCs w:val="20"/>
      <w:lang w:val="en-US" w:eastAsia="ro-RO"/>
    </w:rPr>
  </w:style>
  <w:style w:type="character" w:customStyle="1" w:styleId="BodyText3Char">
    <w:name w:val="Body Text 3 Char"/>
    <w:basedOn w:val="DefaultParagraphFont"/>
    <w:link w:val="BodyText3"/>
    <w:rsid w:val="00D9332E"/>
    <w:rPr>
      <w:rFonts w:ascii="Times New Roman" w:eastAsia="Times New Roman" w:hAnsi="Times New Roman"/>
      <w:b/>
      <w:iCs/>
      <w:noProof/>
      <w:sz w:val="24"/>
      <w:szCs w:val="20"/>
      <w:lang w:val="en-US" w:eastAsia="ro-RO"/>
    </w:rPr>
  </w:style>
  <w:style w:type="paragraph" w:customStyle="1" w:styleId="CharCharChar1CharCharChar1">
    <w:name w:val="Char Char Char1 Char Char Char1"/>
    <w:aliases w:val="Char Char Char1 Char Caracter,Char Char Char1 Char Char Char Char"/>
    <w:basedOn w:val="Normal"/>
    <w:rsid w:val="00D9332E"/>
    <w:pPr>
      <w:widowControl w:val="0"/>
      <w:autoSpaceDE w:val="0"/>
      <w:autoSpaceDN w:val="0"/>
      <w:adjustRightInd w:val="0"/>
      <w:spacing w:after="0" w:line="240" w:lineRule="auto"/>
      <w:jc w:val="both"/>
    </w:pPr>
    <w:rPr>
      <w:rFonts w:ascii="Times New Roman" w:eastAsia="Times New Roman" w:hAnsi="Times New Roman"/>
      <w:iCs/>
      <w:noProof/>
      <w:sz w:val="24"/>
      <w:szCs w:val="24"/>
      <w:lang w:val="pl-PL" w:eastAsia="pl-PL"/>
    </w:rPr>
  </w:style>
  <w:style w:type="character" w:styleId="CommentReference">
    <w:name w:val="annotation reference"/>
    <w:uiPriority w:val="99"/>
    <w:semiHidden/>
    <w:unhideWhenUsed/>
    <w:rsid w:val="00D9332E"/>
    <w:rPr>
      <w:sz w:val="16"/>
      <w:szCs w:val="16"/>
    </w:rPr>
  </w:style>
  <w:style w:type="paragraph" w:styleId="CommentText">
    <w:name w:val="annotation text"/>
    <w:basedOn w:val="Normal"/>
    <w:link w:val="CommentTextChar"/>
    <w:unhideWhenUsed/>
    <w:rsid w:val="00D9332E"/>
    <w:pPr>
      <w:widowControl w:val="0"/>
      <w:autoSpaceDE w:val="0"/>
      <w:autoSpaceDN w:val="0"/>
      <w:adjustRightInd w:val="0"/>
      <w:spacing w:after="200" w:line="240" w:lineRule="auto"/>
      <w:jc w:val="both"/>
    </w:pPr>
    <w:rPr>
      <w:rFonts w:ascii="Times New Roman" w:eastAsia="Times New Roman" w:hAnsi="Times New Roman"/>
      <w:iCs/>
      <w:noProof/>
      <w:sz w:val="20"/>
      <w:szCs w:val="20"/>
      <w:lang w:val="en-US" w:eastAsia="sk-SK"/>
    </w:rPr>
  </w:style>
  <w:style w:type="character" w:customStyle="1" w:styleId="CommentTextChar">
    <w:name w:val="Comment Text Char"/>
    <w:basedOn w:val="DefaultParagraphFont"/>
    <w:link w:val="CommentText"/>
    <w:rsid w:val="00D9332E"/>
    <w:rPr>
      <w:rFonts w:ascii="Times New Roman" w:eastAsia="Times New Roman" w:hAnsi="Times New Roman"/>
      <w:iCs/>
      <w:noProof/>
      <w:sz w:val="20"/>
      <w:szCs w:val="20"/>
      <w:lang w:val="en-US" w:eastAsia="sk-SK"/>
    </w:rPr>
  </w:style>
  <w:style w:type="paragraph" w:customStyle="1" w:styleId="instruct">
    <w:name w:val="instruct"/>
    <w:basedOn w:val="Normal"/>
    <w:rsid w:val="00D9332E"/>
    <w:pPr>
      <w:widowControl w:val="0"/>
      <w:autoSpaceDE w:val="0"/>
      <w:autoSpaceDN w:val="0"/>
      <w:adjustRightInd w:val="0"/>
      <w:spacing w:before="40" w:after="40" w:line="240" w:lineRule="auto"/>
      <w:jc w:val="both"/>
    </w:pPr>
    <w:rPr>
      <w:rFonts w:ascii="Trebuchet MS" w:eastAsia="Times New Roman" w:hAnsi="Trebuchet MS" w:cs="Arial"/>
      <w:i/>
      <w:noProof/>
      <w:sz w:val="20"/>
      <w:szCs w:val="21"/>
      <w:lang w:eastAsia="sk-SK"/>
    </w:rPr>
  </w:style>
  <w:style w:type="paragraph" w:customStyle="1" w:styleId="eval">
    <w:name w:val="eval"/>
    <w:basedOn w:val="Heading3"/>
    <w:rsid w:val="00D9332E"/>
    <w:pPr>
      <w:widowControl w:val="0"/>
      <w:numPr>
        <w:ilvl w:val="0"/>
        <w:numId w:val="0"/>
      </w:numPr>
      <w:tabs>
        <w:tab w:val="num" w:pos="3600"/>
      </w:tabs>
      <w:autoSpaceDE w:val="0"/>
      <w:autoSpaceDN w:val="0"/>
      <w:adjustRightInd w:val="0"/>
      <w:spacing w:line="240" w:lineRule="auto"/>
      <w:ind w:left="3600" w:hanging="360"/>
      <w:jc w:val="both"/>
    </w:pPr>
    <w:rPr>
      <w:rFonts w:ascii="Arial" w:hAnsi="Arial"/>
      <w:b/>
      <w:iCs/>
      <w:noProof/>
      <w:color w:val="auto"/>
      <w:lang w:eastAsia="sk-SK"/>
    </w:rPr>
  </w:style>
  <w:style w:type="paragraph" w:styleId="CommentSubject">
    <w:name w:val="annotation subject"/>
    <w:basedOn w:val="CommentText"/>
    <w:next w:val="CommentText"/>
    <w:link w:val="CommentSubjectChar"/>
    <w:uiPriority w:val="99"/>
    <w:semiHidden/>
    <w:unhideWhenUsed/>
    <w:rsid w:val="00D9332E"/>
    <w:pPr>
      <w:spacing w:after="0"/>
    </w:pPr>
    <w:rPr>
      <w:b/>
      <w:bCs/>
    </w:rPr>
  </w:style>
  <w:style w:type="character" w:customStyle="1" w:styleId="CommentSubjectChar">
    <w:name w:val="Comment Subject Char"/>
    <w:basedOn w:val="CommentTextChar"/>
    <w:link w:val="CommentSubject"/>
    <w:uiPriority w:val="99"/>
    <w:semiHidden/>
    <w:rsid w:val="00D9332E"/>
    <w:rPr>
      <w:rFonts w:ascii="Times New Roman" w:eastAsia="Times New Roman" w:hAnsi="Times New Roman"/>
      <w:b/>
      <w:bCs/>
      <w:iCs/>
      <w:noProof/>
      <w:sz w:val="20"/>
      <w:szCs w:val="20"/>
      <w:lang w:val="en-US" w:eastAsia="sk-SK"/>
    </w:rPr>
  </w:style>
  <w:style w:type="paragraph" w:customStyle="1" w:styleId="Caption1">
    <w:name w:val="Caption1"/>
    <w:basedOn w:val="Normal"/>
    <w:next w:val="Normal"/>
    <w:uiPriority w:val="35"/>
    <w:semiHidden/>
    <w:unhideWhenUsed/>
    <w:qFormat/>
    <w:rsid w:val="00D9332E"/>
    <w:pPr>
      <w:widowControl w:val="0"/>
      <w:autoSpaceDE w:val="0"/>
      <w:autoSpaceDN w:val="0"/>
      <w:adjustRightInd w:val="0"/>
      <w:spacing w:after="200" w:line="240" w:lineRule="auto"/>
      <w:jc w:val="both"/>
    </w:pPr>
    <w:rPr>
      <w:rFonts w:eastAsia="Times New Roman"/>
      <w:i/>
      <w:noProof/>
      <w:color w:val="44546A"/>
      <w:sz w:val="18"/>
      <w:szCs w:val="18"/>
      <w:lang w:eastAsia="sk-SK"/>
    </w:rPr>
  </w:style>
  <w:style w:type="paragraph" w:styleId="Revision">
    <w:name w:val="Revision"/>
    <w:hidden/>
    <w:uiPriority w:val="99"/>
    <w:semiHidden/>
    <w:rsid w:val="00D9332E"/>
    <w:rPr>
      <w:rFonts w:ascii="Calibri" w:eastAsia="Calibri" w:hAnsi="Calibri"/>
    </w:rPr>
  </w:style>
  <w:style w:type="paragraph" w:customStyle="1" w:styleId="criterii">
    <w:name w:val="criterii"/>
    <w:basedOn w:val="Normal"/>
    <w:rsid w:val="00D9332E"/>
    <w:pPr>
      <w:widowControl w:val="0"/>
      <w:shd w:val="clear" w:color="auto" w:fill="E6E6E6"/>
      <w:autoSpaceDE w:val="0"/>
      <w:autoSpaceDN w:val="0"/>
      <w:adjustRightInd w:val="0"/>
      <w:spacing w:before="240" w:after="120" w:line="240" w:lineRule="auto"/>
      <w:jc w:val="both"/>
    </w:pPr>
    <w:rPr>
      <w:rFonts w:ascii="Trebuchet MS" w:eastAsia="Times New Roman" w:hAnsi="Trebuchet MS"/>
      <w:b/>
      <w:bCs/>
      <w:iCs/>
      <w:noProof/>
      <w:snapToGrid w:val="0"/>
      <w:sz w:val="20"/>
      <w:szCs w:val="24"/>
      <w:lang w:eastAsia="sk-SK"/>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D9332E"/>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9332E"/>
    <w:pPr>
      <w:widowControl w:val="0"/>
      <w:autoSpaceDE w:val="0"/>
      <w:autoSpaceDN w:val="0"/>
      <w:adjustRightInd w:val="0"/>
      <w:spacing w:after="0" w:line="240" w:lineRule="exact"/>
      <w:jc w:val="both"/>
    </w:pPr>
    <w:rPr>
      <w:vertAlign w:val="superscript"/>
    </w:rPr>
  </w:style>
  <w:style w:type="paragraph" w:customStyle="1" w:styleId="Criteriu">
    <w:name w:val="Criteriu"/>
    <w:basedOn w:val="ListParagraph"/>
    <w:link w:val="CriteriuChar"/>
    <w:qFormat/>
    <w:rsid w:val="00D9332E"/>
    <w:pPr>
      <w:widowControl w:val="0"/>
      <w:numPr>
        <w:numId w:val="5"/>
      </w:numPr>
      <w:autoSpaceDE w:val="0"/>
      <w:autoSpaceDN w:val="0"/>
      <w:adjustRightInd w:val="0"/>
      <w:spacing w:before="480" w:after="120" w:line="240" w:lineRule="auto"/>
      <w:ind w:left="360"/>
      <w:jc w:val="both"/>
    </w:pPr>
    <w:rPr>
      <w:rFonts w:eastAsia="Times New Roman"/>
      <w:b/>
      <w:iCs/>
      <w:noProof/>
      <w:szCs w:val="24"/>
      <w:lang w:eastAsia="sk-SK"/>
    </w:rPr>
  </w:style>
  <w:style w:type="character" w:customStyle="1" w:styleId="CriteriuChar">
    <w:name w:val="Criteriu Char"/>
    <w:basedOn w:val="ListParagraphChar"/>
    <w:link w:val="Criteriu"/>
    <w:rsid w:val="00D9332E"/>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11</Pages>
  <Words>3903</Words>
  <Characters>22638</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dc:description/>
  <cp:lastModifiedBy>Diana Gradea</cp:lastModifiedBy>
  <cp:revision>8</cp:revision>
  <dcterms:created xsi:type="dcterms:W3CDTF">2023-08-16T12:12:00Z</dcterms:created>
  <dcterms:modified xsi:type="dcterms:W3CDTF">2024-02-26T13:45:00Z</dcterms:modified>
</cp:coreProperties>
</file>